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094D2" w14:textId="3D58F934" w:rsidR="00EE55A0" w:rsidRDefault="003D3996">
      <w:bookmarkStart w:id="0" w:name="_GoBack"/>
      <w:bookmarkEnd w:id="0"/>
      <w:r>
        <w:rPr>
          <w:noProof/>
        </w:rPr>
        <w:drawing>
          <wp:inline distT="0" distB="0" distL="0" distR="0" wp14:anchorId="6DB17243" wp14:editId="0A0B3284">
            <wp:extent cx="1422400" cy="412750"/>
            <wp:effectExtent l="0" t="0" r="6350" b="635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D05A7" w14:textId="20AE8F44" w:rsidR="003D3996" w:rsidRDefault="003D3996"/>
    <w:p w14:paraId="63BAF500" w14:textId="05BA3281" w:rsidR="003D3996" w:rsidRPr="00626119" w:rsidRDefault="007D533F">
      <w:pPr>
        <w:rPr>
          <w:b/>
          <w:bCs/>
          <w:sz w:val="24"/>
          <w:szCs w:val="24"/>
        </w:rPr>
      </w:pPr>
      <w:r w:rsidRPr="00626119">
        <w:rPr>
          <w:b/>
          <w:bCs/>
          <w:sz w:val="24"/>
          <w:szCs w:val="24"/>
        </w:rPr>
        <w:t>Ansökan om vikariat</w:t>
      </w:r>
    </w:p>
    <w:p w14:paraId="533025FA" w14:textId="30E9FB4F" w:rsidR="009743CB" w:rsidRPr="002A1B41" w:rsidRDefault="002A1B41">
      <w:pPr>
        <w:rPr>
          <w:b/>
          <w:bCs/>
          <w:sz w:val="20"/>
          <w:szCs w:val="20"/>
        </w:rPr>
      </w:pPr>
      <w:r w:rsidRPr="002A1B41">
        <w:rPr>
          <w:b/>
          <w:bCs/>
          <w:sz w:val="20"/>
          <w:szCs w:val="20"/>
        </w:rPr>
        <w:t>Ansökan avser:</w:t>
      </w:r>
    </w:p>
    <w:p w14:paraId="1B5ADF64" w14:textId="36A33B18" w:rsidR="002A1B41" w:rsidRPr="002A1B41" w:rsidRDefault="00822C77">
      <w:pPr>
        <w:rPr>
          <w:b/>
          <w:bCs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-28108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B41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2A1B41" w:rsidRPr="002A1B41">
        <w:rPr>
          <w:b/>
          <w:bCs/>
          <w:sz w:val="20"/>
          <w:szCs w:val="20"/>
        </w:rPr>
        <w:t>Verksamhet enligt LOL, specialitet:</w:t>
      </w:r>
      <w:r w:rsidR="002A1B41">
        <w:rPr>
          <w:b/>
          <w:bCs/>
          <w:sz w:val="20"/>
          <w:szCs w:val="20"/>
        </w:rPr>
        <w:tab/>
      </w:r>
      <w:r w:rsidR="002A1B41">
        <w:rPr>
          <w:b/>
          <w:bCs/>
          <w:sz w:val="20"/>
          <w:szCs w:val="20"/>
        </w:rPr>
        <w:tab/>
      </w:r>
      <w:sdt>
        <w:sdtPr>
          <w:rPr>
            <w:b/>
            <w:bCs/>
            <w:sz w:val="20"/>
            <w:szCs w:val="20"/>
          </w:rPr>
          <w:id w:val="782314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0BBE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C00BBE">
        <w:rPr>
          <w:b/>
          <w:bCs/>
          <w:sz w:val="20"/>
          <w:szCs w:val="20"/>
        </w:rPr>
        <w:t>Verksamhet enligt LOF</w:t>
      </w:r>
    </w:p>
    <w:p w14:paraId="4684EDAE" w14:textId="6A7B8039" w:rsidR="003723EA" w:rsidRPr="00626119" w:rsidRDefault="00E04F8C">
      <w:pPr>
        <w:rPr>
          <w:b/>
          <w:bCs/>
          <w:sz w:val="20"/>
          <w:szCs w:val="20"/>
        </w:rPr>
      </w:pPr>
      <w:r w:rsidRPr="00626119">
        <w:rPr>
          <w:b/>
          <w:bCs/>
          <w:sz w:val="20"/>
          <w:szCs w:val="20"/>
        </w:rPr>
        <w:t>Vikariatsgivare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63ED9" w14:paraId="00CFEA9D" w14:textId="77777777" w:rsidTr="00763ED9">
        <w:tc>
          <w:tcPr>
            <w:tcW w:w="4531" w:type="dxa"/>
          </w:tcPr>
          <w:p w14:paraId="30A466B7" w14:textId="77777777" w:rsidR="00763ED9" w:rsidRDefault="00763ED9" w:rsidP="00374799">
            <w:pPr>
              <w:rPr>
                <w:b/>
                <w:bCs/>
                <w:sz w:val="18"/>
                <w:szCs w:val="18"/>
              </w:rPr>
            </w:pPr>
            <w:r w:rsidRPr="00405BD5">
              <w:rPr>
                <w:b/>
                <w:bCs/>
                <w:sz w:val="18"/>
                <w:szCs w:val="18"/>
              </w:rPr>
              <w:t>Efternamn och tilltalsnamn</w:t>
            </w:r>
          </w:p>
          <w:p w14:paraId="1D72401C" w14:textId="77777777" w:rsidR="00763ED9" w:rsidRDefault="00763ED9" w:rsidP="00374799">
            <w:pPr>
              <w:rPr>
                <w:b/>
                <w:bCs/>
                <w:sz w:val="18"/>
                <w:szCs w:val="18"/>
              </w:rPr>
            </w:pPr>
          </w:p>
          <w:p w14:paraId="3D0885BC" w14:textId="2E0553F2" w:rsidR="00763ED9" w:rsidRDefault="00763ED9" w:rsidP="00374799">
            <w:pPr>
              <w:rPr>
                <w:b/>
                <w:bCs/>
                <w:sz w:val="18"/>
                <w:szCs w:val="18"/>
              </w:rPr>
            </w:pPr>
            <w:r w:rsidRPr="00405BD5">
              <w:rPr>
                <w:b/>
                <w:bCs/>
                <w:sz w:val="18"/>
                <w:szCs w:val="18"/>
              </w:rPr>
              <w:tab/>
            </w:r>
          </w:p>
        </w:tc>
        <w:tc>
          <w:tcPr>
            <w:tcW w:w="4531" w:type="dxa"/>
          </w:tcPr>
          <w:p w14:paraId="0AFF5797" w14:textId="4DC8E8B0" w:rsidR="00763ED9" w:rsidRDefault="00763ED9" w:rsidP="00374799">
            <w:pPr>
              <w:rPr>
                <w:b/>
                <w:bCs/>
                <w:sz w:val="18"/>
                <w:szCs w:val="18"/>
              </w:rPr>
            </w:pPr>
            <w:r w:rsidRPr="00405BD5">
              <w:rPr>
                <w:b/>
                <w:bCs/>
                <w:sz w:val="18"/>
                <w:szCs w:val="18"/>
              </w:rPr>
              <w:t>Personnummer (</w:t>
            </w:r>
            <w:proofErr w:type="spellStart"/>
            <w:r w:rsidRPr="00405BD5">
              <w:rPr>
                <w:b/>
                <w:bCs/>
                <w:sz w:val="18"/>
                <w:szCs w:val="18"/>
              </w:rPr>
              <w:t>ååmmdd-xxxx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763ED9" w14:paraId="3C7E9EF3" w14:textId="77777777" w:rsidTr="00763ED9">
        <w:tc>
          <w:tcPr>
            <w:tcW w:w="4531" w:type="dxa"/>
          </w:tcPr>
          <w:p w14:paraId="3D997098" w14:textId="77777777" w:rsidR="00763ED9" w:rsidRDefault="00341DA4" w:rsidP="00374799">
            <w:pPr>
              <w:rPr>
                <w:b/>
                <w:bCs/>
                <w:sz w:val="18"/>
                <w:szCs w:val="18"/>
              </w:rPr>
            </w:pPr>
            <w:r w:rsidRPr="00A70E10">
              <w:rPr>
                <w:b/>
                <w:bCs/>
                <w:sz w:val="18"/>
                <w:szCs w:val="18"/>
              </w:rPr>
              <w:t>Mottagningens adress</w:t>
            </w:r>
            <w:r>
              <w:rPr>
                <w:b/>
                <w:bCs/>
                <w:sz w:val="18"/>
                <w:szCs w:val="18"/>
              </w:rPr>
              <w:t xml:space="preserve"> (utdelningsadress, postnummer och postort)</w:t>
            </w:r>
            <w:r>
              <w:rPr>
                <w:b/>
                <w:bCs/>
                <w:sz w:val="18"/>
                <w:szCs w:val="18"/>
              </w:rPr>
              <w:tab/>
            </w:r>
          </w:p>
          <w:p w14:paraId="74BF2D40" w14:textId="77777777" w:rsidR="00341DA4" w:rsidRDefault="00341DA4" w:rsidP="00374799">
            <w:pPr>
              <w:rPr>
                <w:b/>
                <w:bCs/>
                <w:sz w:val="18"/>
                <w:szCs w:val="18"/>
              </w:rPr>
            </w:pPr>
          </w:p>
          <w:p w14:paraId="2B83E12C" w14:textId="77777777" w:rsidR="00341DA4" w:rsidRDefault="00341DA4" w:rsidP="00374799">
            <w:pPr>
              <w:rPr>
                <w:b/>
                <w:bCs/>
                <w:sz w:val="18"/>
                <w:szCs w:val="18"/>
              </w:rPr>
            </w:pPr>
          </w:p>
          <w:p w14:paraId="436849B3" w14:textId="6537DF71" w:rsidR="00341DA4" w:rsidRDefault="00341DA4" w:rsidP="0037479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31" w:type="dxa"/>
          </w:tcPr>
          <w:p w14:paraId="12E02881" w14:textId="6C5D886F" w:rsidR="00763ED9" w:rsidRDefault="00341DA4" w:rsidP="0037479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Telefonnummer (även </w:t>
            </w:r>
            <w:proofErr w:type="spellStart"/>
            <w:r>
              <w:rPr>
                <w:b/>
                <w:bCs/>
                <w:sz w:val="18"/>
                <w:szCs w:val="18"/>
              </w:rPr>
              <w:t>riktnr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</w:tr>
    </w:tbl>
    <w:p w14:paraId="2A66106D" w14:textId="4E55D493" w:rsidR="00495D4B" w:rsidRPr="00405BD5" w:rsidRDefault="00A81436" w:rsidP="00374799">
      <w:pPr>
        <w:rPr>
          <w:b/>
          <w:bCs/>
          <w:sz w:val="18"/>
          <w:szCs w:val="18"/>
        </w:rPr>
      </w:pPr>
      <w:r w:rsidRPr="00405BD5">
        <w:rPr>
          <w:b/>
          <w:bCs/>
          <w:sz w:val="18"/>
          <w:szCs w:val="18"/>
        </w:rPr>
        <w:tab/>
      </w:r>
      <w:r w:rsidRPr="00405BD5">
        <w:rPr>
          <w:b/>
          <w:bCs/>
          <w:sz w:val="18"/>
          <w:szCs w:val="18"/>
        </w:rPr>
        <w:tab/>
      </w:r>
      <w:r w:rsidRPr="00405BD5">
        <w:rPr>
          <w:b/>
          <w:bCs/>
          <w:sz w:val="18"/>
          <w:szCs w:val="18"/>
        </w:rPr>
        <w:tab/>
      </w:r>
    </w:p>
    <w:p w14:paraId="5BAC6C35" w14:textId="0295D6D3" w:rsidR="00A81436" w:rsidRPr="00626119" w:rsidRDefault="00234D75" w:rsidP="00374799">
      <w:pPr>
        <w:rPr>
          <w:b/>
          <w:bCs/>
          <w:sz w:val="20"/>
          <w:szCs w:val="20"/>
        </w:rPr>
      </w:pPr>
      <w:r w:rsidRPr="00626119">
        <w:rPr>
          <w:b/>
          <w:bCs/>
          <w:sz w:val="20"/>
          <w:szCs w:val="20"/>
        </w:rPr>
        <w:t>Hinder för att driva verksamheten</w:t>
      </w:r>
      <w:r w:rsidR="00C67C2E" w:rsidRPr="00626119">
        <w:rPr>
          <w:b/>
          <w:bCs/>
          <w:sz w:val="20"/>
          <w:szCs w:val="20"/>
        </w:rPr>
        <w:t>, handling som styrker frånvaron ska bifogas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D5CA4" w14:paraId="53D4A671" w14:textId="77777777" w:rsidTr="007D5CA4">
        <w:tc>
          <w:tcPr>
            <w:tcW w:w="9062" w:type="dxa"/>
          </w:tcPr>
          <w:p w14:paraId="0F178DC2" w14:textId="77777777" w:rsidR="007D5CA4" w:rsidRDefault="007D5CA4" w:rsidP="00374799">
            <w:pPr>
              <w:rPr>
                <w:b/>
                <w:bCs/>
                <w:sz w:val="24"/>
                <w:szCs w:val="24"/>
              </w:rPr>
            </w:pPr>
          </w:p>
          <w:p w14:paraId="70930932" w14:textId="200230D1" w:rsidR="007D5CA4" w:rsidRDefault="007D5CA4" w:rsidP="00374799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95F1E37" w14:textId="15A5F810" w:rsidR="00C67C2E" w:rsidRDefault="00C67C2E" w:rsidP="00374799">
      <w:pPr>
        <w:rPr>
          <w:b/>
          <w:bCs/>
          <w:sz w:val="24"/>
          <w:szCs w:val="24"/>
        </w:rPr>
      </w:pPr>
    </w:p>
    <w:p w14:paraId="1B2A3437" w14:textId="765FECAC" w:rsidR="007D5CA4" w:rsidRPr="00626119" w:rsidRDefault="007D6E9E" w:rsidP="00374799">
      <w:pPr>
        <w:rPr>
          <w:b/>
          <w:bCs/>
          <w:sz w:val="20"/>
          <w:szCs w:val="20"/>
        </w:rPr>
      </w:pPr>
      <w:r w:rsidRPr="00626119">
        <w:rPr>
          <w:b/>
          <w:bCs/>
          <w:sz w:val="20"/>
          <w:szCs w:val="20"/>
        </w:rPr>
        <w:t xml:space="preserve">Omfattning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C52C8" w14:paraId="12230491" w14:textId="77777777" w:rsidTr="00CC52C8">
        <w:tc>
          <w:tcPr>
            <w:tcW w:w="3020" w:type="dxa"/>
          </w:tcPr>
          <w:p w14:paraId="5D87D41E" w14:textId="77777777" w:rsidR="00CC52C8" w:rsidRDefault="00CC52C8" w:rsidP="00374799">
            <w:pPr>
              <w:rPr>
                <w:b/>
                <w:bCs/>
                <w:sz w:val="18"/>
                <w:szCs w:val="18"/>
              </w:rPr>
            </w:pPr>
            <w:r w:rsidRPr="00CC52C8">
              <w:rPr>
                <w:b/>
                <w:bCs/>
                <w:sz w:val="18"/>
                <w:szCs w:val="18"/>
              </w:rPr>
              <w:t>Fr o m</w:t>
            </w:r>
          </w:p>
          <w:p w14:paraId="459E7BEF" w14:textId="615D90C6" w:rsidR="00CC52C8" w:rsidRPr="00CC52C8" w:rsidRDefault="00CC52C8" w:rsidP="0037479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21" w:type="dxa"/>
          </w:tcPr>
          <w:p w14:paraId="6C055624" w14:textId="4D3B8842" w:rsidR="00CC52C8" w:rsidRPr="00CC52C8" w:rsidRDefault="00CC52C8" w:rsidP="00374799">
            <w:pPr>
              <w:rPr>
                <w:b/>
                <w:bCs/>
                <w:sz w:val="18"/>
                <w:szCs w:val="18"/>
              </w:rPr>
            </w:pPr>
            <w:r w:rsidRPr="00CC52C8">
              <w:rPr>
                <w:b/>
                <w:bCs/>
                <w:sz w:val="18"/>
                <w:szCs w:val="18"/>
              </w:rPr>
              <w:t>T o m</w:t>
            </w:r>
          </w:p>
        </w:tc>
        <w:tc>
          <w:tcPr>
            <w:tcW w:w="3021" w:type="dxa"/>
          </w:tcPr>
          <w:p w14:paraId="725A1B11" w14:textId="77777777" w:rsidR="00CC52C8" w:rsidRPr="00CC52C8" w:rsidRDefault="00CC52C8" w:rsidP="00374799">
            <w:pPr>
              <w:rPr>
                <w:b/>
                <w:bCs/>
                <w:sz w:val="18"/>
                <w:szCs w:val="18"/>
              </w:rPr>
            </w:pPr>
            <w:r w:rsidRPr="00CC52C8">
              <w:rPr>
                <w:b/>
                <w:bCs/>
                <w:sz w:val="18"/>
                <w:szCs w:val="18"/>
              </w:rPr>
              <w:t>Vikariatet avser</w:t>
            </w:r>
          </w:p>
          <w:p w14:paraId="23C68683" w14:textId="1705404C" w:rsidR="00CC52C8" w:rsidRPr="00CC52C8" w:rsidRDefault="00822C77" w:rsidP="00374799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-26746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2C8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C52C8" w:rsidRPr="00CC52C8">
              <w:rPr>
                <w:b/>
                <w:bCs/>
                <w:sz w:val="18"/>
                <w:szCs w:val="18"/>
              </w:rPr>
              <w:t>Heltid</w:t>
            </w:r>
            <w:r w:rsidR="00CC52C8">
              <w:rPr>
                <w:b/>
                <w:bCs/>
                <w:sz w:val="18"/>
                <w:szCs w:val="18"/>
              </w:rPr>
              <w:t xml:space="preserve">               </w:t>
            </w:r>
            <w:sdt>
              <w:sdtPr>
                <w:rPr>
                  <w:b/>
                  <w:bCs/>
                  <w:sz w:val="18"/>
                  <w:szCs w:val="18"/>
                </w:rPr>
                <w:id w:val="508948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2C8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proofErr w:type="gramStart"/>
            <w:r w:rsidR="00CC52C8">
              <w:rPr>
                <w:b/>
                <w:bCs/>
                <w:sz w:val="18"/>
                <w:szCs w:val="18"/>
              </w:rPr>
              <w:t>Deltid</w:t>
            </w:r>
            <w:r w:rsidR="00634759">
              <w:rPr>
                <w:b/>
                <w:bCs/>
                <w:sz w:val="18"/>
                <w:szCs w:val="18"/>
              </w:rPr>
              <w:t>:_</w:t>
            </w:r>
            <w:proofErr w:type="gramEnd"/>
            <w:r w:rsidR="00634759">
              <w:rPr>
                <w:b/>
                <w:bCs/>
                <w:sz w:val="18"/>
                <w:szCs w:val="18"/>
              </w:rPr>
              <w:t>_____ %</w:t>
            </w:r>
          </w:p>
        </w:tc>
      </w:tr>
    </w:tbl>
    <w:p w14:paraId="5907835C" w14:textId="1FE7B442" w:rsidR="00CC52C8" w:rsidRDefault="00CC52C8" w:rsidP="00374799">
      <w:pPr>
        <w:rPr>
          <w:b/>
          <w:bCs/>
          <w:sz w:val="24"/>
          <w:szCs w:val="24"/>
        </w:rPr>
      </w:pPr>
    </w:p>
    <w:p w14:paraId="16FB1109" w14:textId="61BD6EE1" w:rsidR="007A7134" w:rsidRPr="00F96752" w:rsidRDefault="007A7134" w:rsidP="00374799">
      <w:pPr>
        <w:rPr>
          <w:b/>
          <w:bCs/>
          <w:sz w:val="18"/>
          <w:szCs w:val="18"/>
        </w:rPr>
      </w:pPr>
      <w:r w:rsidRPr="00F96752">
        <w:rPr>
          <w:b/>
          <w:bCs/>
          <w:sz w:val="18"/>
          <w:szCs w:val="18"/>
        </w:rPr>
        <w:t xml:space="preserve">Härmed intygas att jag </w:t>
      </w:r>
      <w:r w:rsidR="00296F46" w:rsidRPr="00F96752">
        <w:rPr>
          <w:b/>
          <w:bCs/>
          <w:sz w:val="18"/>
          <w:szCs w:val="18"/>
        </w:rPr>
        <w:t xml:space="preserve">på grund av ovan angivet skäl inte </w:t>
      </w:r>
      <w:r w:rsidR="00A758CA" w:rsidRPr="00F96752">
        <w:rPr>
          <w:b/>
          <w:bCs/>
          <w:sz w:val="18"/>
          <w:szCs w:val="18"/>
        </w:rPr>
        <w:t>kommer att vara verksam på mottagningen</w:t>
      </w:r>
    </w:p>
    <w:p w14:paraId="3B538807" w14:textId="038062B6" w:rsidR="00201F49" w:rsidRDefault="00201F49" w:rsidP="00374799">
      <w:pPr>
        <w:rPr>
          <w:b/>
          <w:bCs/>
          <w:sz w:val="20"/>
          <w:szCs w:val="20"/>
        </w:rPr>
      </w:pPr>
    </w:p>
    <w:p w14:paraId="178406A1" w14:textId="3630A665" w:rsidR="00201F49" w:rsidRDefault="00201F49" w:rsidP="0037479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</w:t>
      </w:r>
      <w:r w:rsidR="00814A55">
        <w:rPr>
          <w:b/>
          <w:bCs/>
          <w:sz w:val="20"/>
          <w:szCs w:val="20"/>
        </w:rPr>
        <w:tab/>
      </w:r>
      <w:r w:rsidR="0065160A">
        <w:rPr>
          <w:b/>
          <w:bCs/>
          <w:sz w:val="20"/>
          <w:szCs w:val="20"/>
        </w:rPr>
        <w:t xml:space="preserve"> ____________________________________</w:t>
      </w:r>
      <w:r w:rsidR="00814A55">
        <w:rPr>
          <w:b/>
          <w:bCs/>
          <w:sz w:val="20"/>
          <w:szCs w:val="20"/>
        </w:rPr>
        <w:t>____________</w:t>
      </w:r>
    </w:p>
    <w:p w14:paraId="227DA2A0" w14:textId="289C8E71" w:rsidR="00201F49" w:rsidRDefault="0065160A" w:rsidP="00374799">
      <w:pPr>
        <w:rPr>
          <w:b/>
          <w:bCs/>
          <w:sz w:val="18"/>
          <w:szCs w:val="18"/>
        </w:rPr>
      </w:pPr>
      <w:r w:rsidRPr="00A52C32">
        <w:rPr>
          <w:b/>
          <w:bCs/>
          <w:sz w:val="18"/>
          <w:szCs w:val="18"/>
        </w:rPr>
        <w:t>Datum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A52C32">
        <w:rPr>
          <w:b/>
          <w:bCs/>
          <w:sz w:val="18"/>
          <w:szCs w:val="18"/>
        </w:rPr>
        <w:t>Vikariatsgivare</w:t>
      </w:r>
      <w:r w:rsidR="00A52C32" w:rsidRPr="00A52C32">
        <w:rPr>
          <w:b/>
          <w:bCs/>
          <w:sz w:val="18"/>
          <w:szCs w:val="18"/>
        </w:rPr>
        <w:t>ns namnteckning</w:t>
      </w:r>
    </w:p>
    <w:p w14:paraId="1D925CF5" w14:textId="77777777" w:rsidR="00A52C32" w:rsidRPr="00A52C32" w:rsidRDefault="00A52C32" w:rsidP="00374799">
      <w:pPr>
        <w:rPr>
          <w:b/>
          <w:bCs/>
          <w:sz w:val="18"/>
          <w:szCs w:val="18"/>
        </w:rPr>
      </w:pPr>
    </w:p>
    <w:p w14:paraId="3DB5E8F6" w14:textId="2DB504D3" w:rsidR="00963638" w:rsidRPr="00626119" w:rsidRDefault="00DF737F" w:rsidP="00963638">
      <w:pPr>
        <w:rPr>
          <w:b/>
          <w:bCs/>
          <w:sz w:val="20"/>
          <w:szCs w:val="20"/>
        </w:rPr>
      </w:pPr>
      <w:r w:rsidRPr="00626119">
        <w:rPr>
          <w:b/>
          <w:bCs/>
          <w:sz w:val="20"/>
          <w:szCs w:val="20"/>
        </w:rPr>
        <w:t>Vikariatstagare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62BF1" w14:paraId="763A1636" w14:textId="77777777" w:rsidTr="00F62BF1">
        <w:tc>
          <w:tcPr>
            <w:tcW w:w="4531" w:type="dxa"/>
          </w:tcPr>
          <w:p w14:paraId="228C196E" w14:textId="77777777" w:rsidR="00F62BF1" w:rsidRDefault="00F62BF1" w:rsidP="00F62BF1">
            <w:pPr>
              <w:rPr>
                <w:b/>
                <w:bCs/>
                <w:sz w:val="18"/>
                <w:szCs w:val="18"/>
              </w:rPr>
            </w:pPr>
            <w:r w:rsidRPr="00405BD5">
              <w:rPr>
                <w:b/>
                <w:bCs/>
                <w:sz w:val="18"/>
                <w:szCs w:val="18"/>
              </w:rPr>
              <w:t>Efternamn och tilltalsnamn</w:t>
            </w:r>
          </w:p>
          <w:p w14:paraId="73B848DB" w14:textId="77777777" w:rsidR="00F62BF1" w:rsidRDefault="00F62BF1" w:rsidP="00F62BF1">
            <w:pPr>
              <w:rPr>
                <w:b/>
                <w:bCs/>
                <w:sz w:val="18"/>
                <w:szCs w:val="18"/>
              </w:rPr>
            </w:pPr>
          </w:p>
          <w:p w14:paraId="650CF076" w14:textId="77777777" w:rsidR="00F62BF1" w:rsidRDefault="00F62BF1" w:rsidP="0037479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3C71D661" w14:textId="69A73CC9" w:rsidR="00F62BF1" w:rsidRDefault="00F62BF1" w:rsidP="00374799">
            <w:pPr>
              <w:rPr>
                <w:b/>
                <w:bCs/>
                <w:sz w:val="24"/>
                <w:szCs w:val="24"/>
              </w:rPr>
            </w:pPr>
            <w:r w:rsidRPr="00405BD5">
              <w:rPr>
                <w:b/>
                <w:bCs/>
                <w:sz w:val="18"/>
                <w:szCs w:val="18"/>
              </w:rPr>
              <w:t>Personnummer (</w:t>
            </w:r>
            <w:proofErr w:type="spellStart"/>
            <w:r w:rsidRPr="00405BD5">
              <w:rPr>
                <w:b/>
                <w:bCs/>
                <w:sz w:val="18"/>
                <w:szCs w:val="18"/>
              </w:rPr>
              <w:t>ååmmdd-xxxx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F62BF1" w14:paraId="646CF375" w14:textId="77777777" w:rsidTr="00F62BF1">
        <w:tc>
          <w:tcPr>
            <w:tcW w:w="4531" w:type="dxa"/>
          </w:tcPr>
          <w:p w14:paraId="55DD8177" w14:textId="77777777" w:rsidR="00F62BF1" w:rsidRDefault="00F62BF1" w:rsidP="00F62BF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Utdelningsadress</w:t>
            </w:r>
            <w:r>
              <w:rPr>
                <w:b/>
                <w:bCs/>
                <w:sz w:val="18"/>
                <w:szCs w:val="18"/>
              </w:rPr>
              <w:tab/>
            </w:r>
          </w:p>
          <w:p w14:paraId="2DBC9390" w14:textId="77777777" w:rsidR="00F62BF1" w:rsidRDefault="00F62BF1" w:rsidP="00F62BF1">
            <w:pPr>
              <w:rPr>
                <w:b/>
                <w:bCs/>
                <w:sz w:val="18"/>
                <w:szCs w:val="18"/>
              </w:rPr>
            </w:pPr>
          </w:p>
          <w:p w14:paraId="3675D347" w14:textId="77777777" w:rsidR="00F62BF1" w:rsidRDefault="00F62BF1" w:rsidP="00F62BF1">
            <w:pPr>
              <w:rPr>
                <w:b/>
                <w:bCs/>
                <w:sz w:val="18"/>
                <w:szCs w:val="18"/>
              </w:rPr>
            </w:pPr>
          </w:p>
          <w:p w14:paraId="2D7300B1" w14:textId="77777777" w:rsidR="00F62BF1" w:rsidRDefault="00F62BF1" w:rsidP="0037479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2FEE4F82" w14:textId="6B928ABD" w:rsidR="00F62BF1" w:rsidRDefault="00F62BF1" w:rsidP="0037479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18"/>
                <w:szCs w:val="18"/>
              </w:rPr>
              <w:t>Postnummer och postort</w:t>
            </w:r>
          </w:p>
        </w:tc>
      </w:tr>
      <w:tr w:rsidR="00F62BF1" w14:paraId="61A4842B" w14:textId="77777777" w:rsidTr="00F62BF1">
        <w:tc>
          <w:tcPr>
            <w:tcW w:w="4531" w:type="dxa"/>
          </w:tcPr>
          <w:p w14:paraId="362B9E1F" w14:textId="77777777" w:rsidR="00F62BF1" w:rsidRDefault="0030509E" w:rsidP="00374799">
            <w:pPr>
              <w:rPr>
                <w:b/>
                <w:bCs/>
                <w:sz w:val="18"/>
                <w:szCs w:val="18"/>
              </w:rPr>
            </w:pPr>
            <w:r w:rsidRPr="0030509E">
              <w:rPr>
                <w:b/>
                <w:bCs/>
                <w:sz w:val="18"/>
                <w:szCs w:val="18"/>
              </w:rPr>
              <w:t>Telefonnummer</w:t>
            </w:r>
          </w:p>
          <w:p w14:paraId="42C4C96A" w14:textId="7737E3D0" w:rsidR="0030509E" w:rsidRPr="0030509E" w:rsidRDefault="0030509E" w:rsidP="0037479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31" w:type="dxa"/>
          </w:tcPr>
          <w:p w14:paraId="1D6FB97B" w14:textId="77777777" w:rsidR="00F62BF1" w:rsidRDefault="005D238E" w:rsidP="00374799">
            <w:pPr>
              <w:rPr>
                <w:b/>
                <w:bCs/>
                <w:sz w:val="18"/>
                <w:szCs w:val="18"/>
              </w:rPr>
            </w:pPr>
            <w:r w:rsidRPr="005D238E">
              <w:rPr>
                <w:b/>
                <w:bCs/>
                <w:sz w:val="18"/>
                <w:szCs w:val="18"/>
              </w:rPr>
              <w:t>E-mail</w:t>
            </w:r>
          </w:p>
          <w:p w14:paraId="3592FC5C" w14:textId="77777777" w:rsidR="005D238E" w:rsidRDefault="005D238E" w:rsidP="00374799">
            <w:pPr>
              <w:rPr>
                <w:b/>
                <w:bCs/>
                <w:sz w:val="18"/>
                <w:szCs w:val="18"/>
              </w:rPr>
            </w:pPr>
          </w:p>
          <w:p w14:paraId="126FAF4B" w14:textId="622B6372" w:rsidR="005D238E" w:rsidRPr="005D238E" w:rsidRDefault="005D238E" w:rsidP="00374799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5207EE99" w14:textId="77777777" w:rsidR="00DF737F" w:rsidRPr="00DF737F" w:rsidRDefault="00DF737F" w:rsidP="00374799">
      <w:pPr>
        <w:rPr>
          <w:b/>
          <w:bCs/>
          <w:sz w:val="24"/>
          <w:szCs w:val="24"/>
        </w:rPr>
      </w:pPr>
    </w:p>
    <w:p w14:paraId="7D6216C5" w14:textId="5E7C8AB1" w:rsidR="00341DA4" w:rsidRDefault="00341DA4">
      <w:pPr>
        <w:rPr>
          <w:b/>
          <w:bCs/>
          <w:sz w:val="18"/>
          <w:szCs w:val="18"/>
        </w:rPr>
      </w:pPr>
    </w:p>
    <w:p w14:paraId="6AE1946C" w14:textId="5063CDD4" w:rsidR="00636CD4" w:rsidRDefault="00822C77">
      <w:pPr>
        <w:rPr>
          <w:b/>
          <w:bCs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-449866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8D4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636CD4" w:rsidRPr="00636CD4">
        <w:rPr>
          <w:b/>
          <w:bCs/>
          <w:sz w:val="20"/>
          <w:szCs w:val="20"/>
        </w:rPr>
        <w:t>Jag är inte anställd inom offentlig vård</w:t>
      </w:r>
    </w:p>
    <w:p w14:paraId="364ADEB9" w14:textId="137D94F9" w:rsidR="00636CD4" w:rsidRDefault="00822C77">
      <w:pPr>
        <w:rPr>
          <w:b/>
          <w:bCs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1650169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8D4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922903">
        <w:rPr>
          <w:b/>
          <w:bCs/>
          <w:sz w:val="20"/>
          <w:szCs w:val="20"/>
        </w:rPr>
        <w:t>Jag är anställd inom offentlig vård, ansökan om tjänstledighet bifogas</w:t>
      </w:r>
    </w:p>
    <w:p w14:paraId="5E66D610" w14:textId="59669169" w:rsidR="00922903" w:rsidRDefault="00822C77">
      <w:pPr>
        <w:rPr>
          <w:b/>
          <w:bCs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-954707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8D4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19079B">
        <w:rPr>
          <w:b/>
          <w:bCs/>
          <w:sz w:val="20"/>
          <w:szCs w:val="20"/>
        </w:rPr>
        <w:t>Jag vikarierar även för: __________________________________________</w:t>
      </w:r>
    </w:p>
    <w:p w14:paraId="19D19BF4" w14:textId="38374C3B" w:rsidR="00C137DF" w:rsidRDefault="00822C77">
      <w:pPr>
        <w:rPr>
          <w:b/>
          <w:bCs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442886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8D4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9A47E9">
        <w:rPr>
          <w:b/>
          <w:bCs/>
          <w:sz w:val="20"/>
          <w:szCs w:val="20"/>
        </w:rPr>
        <w:t xml:space="preserve">Kopior </w:t>
      </w:r>
      <w:r w:rsidR="007778D4">
        <w:rPr>
          <w:b/>
          <w:bCs/>
          <w:sz w:val="20"/>
          <w:szCs w:val="20"/>
        </w:rPr>
        <w:t xml:space="preserve">av </w:t>
      </w:r>
      <w:r w:rsidR="009A47E9">
        <w:rPr>
          <w:b/>
          <w:bCs/>
          <w:sz w:val="20"/>
          <w:szCs w:val="20"/>
        </w:rPr>
        <w:t>legitimation och</w:t>
      </w:r>
      <w:r w:rsidR="007778D4">
        <w:rPr>
          <w:b/>
          <w:bCs/>
          <w:sz w:val="20"/>
          <w:szCs w:val="20"/>
        </w:rPr>
        <w:t xml:space="preserve"> bevis om</w:t>
      </w:r>
      <w:r w:rsidR="009A47E9">
        <w:rPr>
          <w:b/>
          <w:bCs/>
          <w:sz w:val="20"/>
          <w:szCs w:val="20"/>
        </w:rPr>
        <w:t xml:space="preserve"> specialistkompetens bifogas</w:t>
      </w:r>
    </w:p>
    <w:p w14:paraId="3C744A0D" w14:textId="5449ADA9" w:rsidR="00DF1513" w:rsidRDefault="00DF1513">
      <w:pPr>
        <w:rPr>
          <w:b/>
          <w:bCs/>
          <w:sz w:val="20"/>
          <w:szCs w:val="20"/>
        </w:rPr>
      </w:pPr>
    </w:p>
    <w:p w14:paraId="29981D8A" w14:textId="41A5D3F9" w:rsidR="00DF1513" w:rsidRDefault="00DF1513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Härmed intygas att jag </w:t>
      </w:r>
      <w:r w:rsidR="005D17E4">
        <w:rPr>
          <w:b/>
          <w:bCs/>
          <w:sz w:val="18"/>
          <w:szCs w:val="18"/>
        </w:rPr>
        <w:t>kommer att vara verksam</w:t>
      </w:r>
      <w:r w:rsidR="0029060E">
        <w:rPr>
          <w:b/>
          <w:bCs/>
          <w:sz w:val="18"/>
          <w:szCs w:val="18"/>
        </w:rPr>
        <w:t xml:space="preserve"> i mottagningen endast under den tid vikariatsgivaren är </w:t>
      </w:r>
      <w:r w:rsidR="0019179F">
        <w:rPr>
          <w:b/>
          <w:bCs/>
          <w:sz w:val="18"/>
          <w:szCs w:val="18"/>
        </w:rPr>
        <w:t xml:space="preserve">förhindrad att arbeta på mottagningen samt att jag </w:t>
      </w:r>
      <w:r w:rsidR="00C551CC">
        <w:rPr>
          <w:b/>
          <w:bCs/>
          <w:sz w:val="18"/>
          <w:szCs w:val="18"/>
        </w:rPr>
        <w:t>åtar mig att följa bestämmelserna i lagen om läkarvårdsersättning</w:t>
      </w:r>
      <w:r w:rsidR="007605EE">
        <w:rPr>
          <w:b/>
          <w:bCs/>
          <w:sz w:val="18"/>
          <w:szCs w:val="18"/>
        </w:rPr>
        <w:t>/ersättning för fysioterapi samt regionens riktlinjer och anvisningar</w:t>
      </w:r>
      <w:r w:rsidR="002F2F50">
        <w:rPr>
          <w:b/>
          <w:bCs/>
          <w:sz w:val="18"/>
          <w:szCs w:val="18"/>
        </w:rPr>
        <w:t xml:space="preserve"> Jag är medveten om att begränsningsreglerna </w:t>
      </w:r>
      <w:r w:rsidR="00142F51">
        <w:rPr>
          <w:b/>
          <w:bCs/>
          <w:sz w:val="18"/>
          <w:szCs w:val="18"/>
        </w:rPr>
        <w:t>om ersättningstak gäller för vikariat</w:t>
      </w:r>
      <w:r w:rsidR="002E6521">
        <w:rPr>
          <w:b/>
          <w:bCs/>
          <w:sz w:val="18"/>
          <w:szCs w:val="18"/>
        </w:rPr>
        <w:t>givarens och anlitade vikariers sammanlagda verksamhet.</w:t>
      </w:r>
    </w:p>
    <w:p w14:paraId="11C1CAEE" w14:textId="5292CD46" w:rsidR="00F96752" w:rsidRDefault="00F96752">
      <w:pPr>
        <w:rPr>
          <w:b/>
          <w:bCs/>
          <w:sz w:val="18"/>
          <w:szCs w:val="18"/>
        </w:rPr>
      </w:pPr>
    </w:p>
    <w:p w14:paraId="64D9D4D6" w14:textId="694FC260" w:rsidR="00F96752" w:rsidRDefault="00F96752">
      <w:pPr>
        <w:rPr>
          <w:b/>
          <w:bCs/>
          <w:sz w:val="18"/>
          <w:szCs w:val="18"/>
        </w:rPr>
      </w:pPr>
    </w:p>
    <w:p w14:paraId="7888AE3F" w14:textId="4D0C4207" w:rsidR="00626119" w:rsidRDefault="0038021B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_________________________</w:t>
      </w:r>
      <w:r>
        <w:rPr>
          <w:b/>
          <w:bCs/>
          <w:sz w:val="18"/>
          <w:szCs w:val="18"/>
        </w:rPr>
        <w:tab/>
      </w:r>
      <w:r w:rsidR="00F67D71">
        <w:rPr>
          <w:b/>
          <w:bCs/>
          <w:sz w:val="18"/>
          <w:szCs w:val="18"/>
        </w:rPr>
        <w:t>____________________________</w:t>
      </w:r>
      <w:r w:rsidR="00504E0D">
        <w:rPr>
          <w:b/>
          <w:bCs/>
          <w:sz w:val="18"/>
          <w:szCs w:val="18"/>
        </w:rPr>
        <w:t>______</w:t>
      </w:r>
      <w:r w:rsidR="00814A55">
        <w:rPr>
          <w:b/>
          <w:bCs/>
          <w:sz w:val="18"/>
          <w:szCs w:val="18"/>
        </w:rPr>
        <w:t>______________________</w:t>
      </w:r>
    </w:p>
    <w:p w14:paraId="220DF4F6" w14:textId="6A4DD6F0" w:rsidR="00F96752" w:rsidRDefault="0038021B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Datum</w:t>
      </w:r>
      <w:r w:rsidR="00F67D71">
        <w:rPr>
          <w:b/>
          <w:bCs/>
          <w:sz w:val="18"/>
          <w:szCs w:val="18"/>
        </w:rPr>
        <w:tab/>
      </w:r>
      <w:r w:rsidR="00F67D71">
        <w:rPr>
          <w:b/>
          <w:bCs/>
          <w:sz w:val="18"/>
          <w:szCs w:val="18"/>
        </w:rPr>
        <w:tab/>
      </w:r>
      <w:r w:rsidR="00504E0D">
        <w:rPr>
          <w:b/>
          <w:bCs/>
          <w:sz w:val="18"/>
          <w:szCs w:val="18"/>
        </w:rPr>
        <w:t>Vikariattagarens namnteckning</w:t>
      </w:r>
    </w:p>
    <w:p w14:paraId="473BB191" w14:textId="5817F598" w:rsidR="00626119" w:rsidRDefault="00626119">
      <w:pPr>
        <w:rPr>
          <w:b/>
          <w:bCs/>
          <w:sz w:val="18"/>
          <w:szCs w:val="18"/>
        </w:rPr>
      </w:pPr>
    </w:p>
    <w:p w14:paraId="2A35B3F8" w14:textId="77777777" w:rsidR="00626119" w:rsidRDefault="00626119">
      <w:pPr>
        <w:rPr>
          <w:b/>
          <w:bCs/>
          <w:sz w:val="18"/>
          <w:szCs w:val="18"/>
        </w:rPr>
      </w:pPr>
    </w:p>
    <w:p w14:paraId="700E3876" w14:textId="70B9D539" w:rsidR="00F96752" w:rsidRDefault="00BB2C6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Region Värmlands beslut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B4958" w14:paraId="23E373E9" w14:textId="77777777" w:rsidTr="000B4958">
        <w:tc>
          <w:tcPr>
            <w:tcW w:w="9062" w:type="dxa"/>
          </w:tcPr>
          <w:p w14:paraId="187A38D8" w14:textId="78EB05AE" w:rsidR="000B4958" w:rsidRPr="00561387" w:rsidRDefault="00822C77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-31449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958" w:rsidRPr="00561387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0B4958" w:rsidRPr="00561387">
              <w:rPr>
                <w:b/>
                <w:bCs/>
                <w:sz w:val="18"/>
                <w:szCs w:val="18"/>
              </w:rPr>
              <w:t>Godkänns</w:t>
            </w:r>
          </w:p>
        </w:tc>
      </w:tr>
      <w:tr w:rsidR="000B4958" w14:paraId="78BD6956" w14:textId="77777777" w:rsidTr="000B4958">
        <w:tc>
          <w:tcPr>
            <w:tcW w:w="9062" w:type="dxa"/>
          </w:tcPr>
          <w:p w14:paraId="53728A0A" w14:textId="77777777" w:rsidR="000B4958" w:rsidRDefault="00822C77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24908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2F1" w:rsidRPr="00561387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912F1" w:rsidRPr="00561387">
              <w:rPr>
                <w:b/>
                <w:bCs/>
                <w:sz w:val="18"/>
                <w:szCs w:val="18"/>
              </w:rPr>
              <w:t>Avslås</w:t>
            </w:r>
            <w:r w:rsidR="000849EE" w:rsidRPr="00561387">
              <w:rPr>
                <w:b/>
                <w:bCs/>
                <w:sz w:val="18"/>
                <w:szCs w:val="18"/>
              </w:rPr>
              <w:t>. Motivering:</w:t>
            </w:r>
          </w:p>
          <w:p w14:paraId="67E28962" w14:textId="2F07A5DB" w:rsidR="00AB0E60" w:rsidRPr="00561387" w:rsidRDefault="00AB0E6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B4958" w14:paraId="456E0F6B" w14:textId="77777777" w:rsidTr="000B4958">
        <w:tc>
          <w:tcPr>
            <w:tcW w:w="9062" w:type="dxa"/>
          </w:tcPr>
          <w:p w14:paraId="7093CF21" w14:textId="3D9EBC1C" w:rsidR="000B4958" w:rsidRPr="00561387" w:rsidRDefault="00561387">
            <w:pPr>
              <w:rPr>
                <w:b/>
                <w:bCs/>
                <w:sz w:val="18"/>
                <w:szCs w:val="18"/>
              </w:rPr>
            </w:pPr>
            <w:r w:rsidRPr="00561387">
              <w:rPr>
                <w:b/>
                <w:bCs/>
                <w:sz w:val="18"/>
                <w:szCs w:val="18"/>
              </w:rPr>
              <w:t>Datum:</w:t>
            </w:r>
            <w:r>
              <w:rPr>
                <w:b/>
                <w:bCs/>
                <w:sz w:val="18"/>
                <w:szCs w:val="18"/>
              </w:rPr>
              <w:t xml:space="preserve">                                     Underskrift:</w:t>
            </w:r>
          </w:p>
          <w:p w14:paraId="0D12953F" w14:textId="77777777" w:rsidR="00561387" w:rsidRPr="00561387" w:rsidRDefault="00561387">
            <w:pPr>
              <w:rPr>
                <w:b/>
                <w:bCs/>
                <w:sz w:val="18"/>
                <w:szCs w:val="18"/>
              </w:rPr>
            </w:pPr>
          </w:p>
          <w:p w14:paraId="157F084C" w14:textId="717E15AE" w:rsidR="00561387" w:rsidRPr="00561387" w:rsidRDefault="00561387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68594589" w14:textId="413AE9DE" w:rsidR="00385648" w:rsidRDefault="00385648">
      <w:pPr>
        <w:rPr>
          <w:b/>
          <w:bCs/>
          <w:sz w:val="20"/>
          <w:szCs w:val="20"/>
        </w:rPr>
      </w:pPr>
    </w:p>
    <w:p w14:paraId="248F21F1" w14:textId="77777777" w:rsidR="009F24E4" w:rsidRDefault="009F24E4">
      <w:pPr>
        <w:rPr>
          <w:b/>
          <w:bCs/>
          <w:sz w:val="20"/>
          <w:szCs w:val="20"/>
        </w:rPr>
      </w:pPr>
    </w:p>
    <w:p w14:paraId="353305AA" w14:textId="280E16FE" w:rsidR="009F24E4" w:rsidRDefault="009F24E4">
      <w:pPr>
        <w:rPr>
          <w:b/>
          <w:bCs/>
          <w:sz w:val="24"/>
          <w:szCs w:val="24"/>
        </w:rPr>
      </w:pPr>
      <w:r w:rsidRPr="009F24E4">
        <w:rPr>
          <w:b/>
          <w:bCs/>
          <w:sz w:val="24"/>
          <w:szCs w:val="24"/>
        </w:rPr>
        <w:t>Information:</w:t>
      </w:r>
    </w:p>
    <w:p w14:paraId="3F94CD4A" w14:textId="5B3F12F7" w:rsidR="009F24E4" w:rsidRDefault="005F720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Lag </w:t>
      </w:r>
      <w:r w:rsidR="001047BB">
        <w:rPr>
          <w:b/>
          <w:bCs/>
          <w:sz w:val="20"/>
          <w:szCs w:val="20"/>
        </w:rPr>
        <w:t>(1993:1651) om läkar</w:t>
      </w:r>
      <w:r w:rsidR="00AE321F">
        <w:rPr>
          <w:b/>
          <w:bCs/>
          <w:sz w:val="20"/>
          <w:szCs w:val="20"/>
        </w:rPr>
        <w:t>vårdsersättning (LOL), 10</w:t>
      </w:r>
      <w:r w:rsidR="00E318E2">
        <w:rPr>
          <w:b/>
          <w:bCs/>
          <w:sz w:val="20"/>
          <w:szCs w:val="20"/>
        </w:rPr>
        <w:t>§</w:t>
      </w:r>
    </w:p>
    <w:p w14:paraId="1DC783D2" w14:textId="448A2EC8" w:rsidR="00E318E2" w:rsidRDefault="00E318E2">
      <w:pPr>
        <w:rPr>
          <w:sz w:val="20"/>
          <w:szCs w:val="20"/>
        </w:rPr>
      </w:pPr>
      <w:r>
        <w:rPr>
          <w:sz w:val="20"/>
          <w:szCs w:val="20"/>
        </w:rPr>
        <w:t>Om en läkare på grund av sjukdom, semester, ledighet för vård av barn</w:t>
      </w:r>
      <w:r w:rsidR="001707A8">
        <w:rPr>
          <w:sz w:val="20"/>
          <w:szCs w:val="20"/>
        </w:rPr>
        <w:t xml:space="preserve">, förestående ålderspensionering, vidareutbildning eller forskning inom </w:t>
      </w:r>
      <w:r w:rsidR="00FF0F97">
        <w:rPr>
          <w:sz w:val="20"/>
          <w:szCs w:val="20"/>
        </w:rPr>
        <w:t xml:space="preserve">yrkesområdet, politiskt eller </w:t>
      </w:r>
      <w:r w:rsidR="00DE3E91">
        <w:rPr>
          <w:sz w:val="20"/>
          <w:szCs w:val="20"/>
        </w:rPr>
        <w:t>fackligt uppdrag eller annat liknande skäl är helt eller delvis</w:t>
      </w:r>
      <w:r w:rsidR="00BA1647">
        <w:rPr>
          <w:sz w:val="20"/>
          <w:szCs w:val="20"/>
        </w:rPr>
        <w:t xml:space="preserve"> förhindrad att bedriva sin verksamhet, får en annan läkare som har samma specialitet eller annan specialitet inom samma grupp av specialiteter vikariera under frånvaron.</w:t>
      </w:r>
    </w:p>
    <w:p w14:paraId="04317B3D" w14:textId="710C97BA" w:rsidR="00BA1647" w:rsidRDefault="00BA164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Lag (1993:1652) om ersättning för fysioterapi (LOF)</w:t>
      </w:r>
      <w:r w:rsidR="0002078F">
        <w:rPr>
          <w:b/>
          <w:bCs/>
          <w:sz w:val="20"/>
          <w:szCs w:val="20"/>
        </w:rPr>
        <w:t>, 10§</w:t>
      </w:r>
    </w:p>
    <w:p w14:paraId="0B25A652" w14:textId="527A466D" w:rsidR="0002078F" w:rsidRDefault="0002078F">
      <w:pPr>
        <w:rPr>
          <w:sz w:val="20"/>
          <w:szCs w:val="20"/>
        </w:rPr>
      </w:pPr>
      <w:r>
        <w:rPr>
          <w:sz w:val="20"/>
          <w:szCs w:val="20"/>
        </w:rPr>
        <w:t xml:space="preserve">Om en fysioterapeut på grund av sjukdom, semester, ledighet för vård av barn, förestående ålderspensionering, </w:t>
      </w:r>
      <w:r w:rsidR="00080622">
        <w:rPr>
          <w:sz w:val="20"/>
          <w:szCs w:val="20"/>
        </w:rPr>
        <w:t>vidareutbildning</w:t>
      </w:r>
      <w:r w:rsidR="00C26831">
        <w:rPr>
          <w:sz w:val="20"/>
          <w:szCs w:val="20"/>
        </w:rPr>
        <w:t xml:space="preserve"> eller forskning inom yrkesområdet, politiskt eller fackligt uppdrag</w:t>
      </w:r>
      <w:r w:rsidR="00D638E1">
        <w:rPr>
          <w:sz w:val="20"/>
          <w:szCs w:val="20"/>
        </w:rPr>
        <w:t xml:space="preserve"> eller annat liknande skäl är helt eller delvis </w:t>
      </w:r>
      <w:r w:rsidR="005065B9">
        <w:rPr>
          <w:sz w:val="20"/>
          <w:szCs w:val="20"/>
        </w:rPr>
        <w:t>förhindrad att bedriva sin verksamhet, får en annan legitimerad fysioterapeut vikariera under frånvaron.</w:t>
      </w:r>
    </w:p>
    <w:p w14:paraId="37ECB20B" w14:textId="4CD61CF7" w:rsidR="00EC5335" w:rsidRDefault="00012453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Observera att nedan punktlista gäller både LOL och LOF</w:t>
      </w:r>
    </w:p>
    <w:p w14:paraId="4D22164F" w14:textId="51F0F536" w:rsidR="00012453" w:rsidRDefault="0009688D" w:rsidP="0009688D">
      <w:pPr>
        <w:pStyle w:val="Liststyck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Vikariatgivaren ska uppfylla bestämmelserna i respektive lag inklusive kravet om heltidsverksamhet</w:t>
      </w:r>
    </w:p>
    <w:p w14:paraId="23FBE845" w14:textId="2C46C5F8" w:rsidR="00BB1A01" w:rsidRDefault="00DB3432" w:rsidP="0009688D">
      <w:pPr>
        <w:pStyle w:val="Liststyck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Vikariat beviljas inte retroaktivt förutom vid akut sjukdom</w:t>
      </w:r>
    </w:p>
    <w:p w14:paraId="32257AC9" w14:textId="7D0CA10E" w:rsidR="00DB3432" w:rsidRDefault="008E2361" w:rsidP="0009688D">
      <w:pPr>
        <w:pStyle w:val="Liststyck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Vikariat beviljas för ett år i taget, därefter ska ny ansökan skickas in till vårdvalsenheten.</w:t>
      </w:r>
    </w:p>
    <w:p w14:paraId="688BA306" w14:textId="3B913F46" w:rsidR="008E2361" w:rsidRDefault="00C95C2F" w:rsidP="0009688D">
      <w:pPr>
        <w:pStyle w:val="Liststyck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Ersättning betalas ut till vikariatsgivaren</w:t>
      </w:r>
    </w:p>
    <w:p w14:paraId="4E3535EC" w14:textId="26404CA3" w:rsidR="002C6C05" w:rsidRDefault="002C6C05" w:rsidP="0009688D">
      <w:pPr>
        <w:pStyle w:val="Liststyck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Vikariattagaren ska ta emot </w:t>
      </w:r>
      <w:r w:rsidR="00B07497">
        <w:rPr>
          <w:sz w:val="20"/>
          <w:szCs w:val="20"/>
        </w:rPr>
        <w:t>vikariatsgivarens patienter på dennes mottagning</w:t>
      </w:r>
    </w:p>
    <w:p w14:paraId="0BC8E11C" w14:textId="0577F6E0" w:rsidR="00B07497" w:rsidRDefault="00342919" w:rsidP="0009688D">
      <w:pPr>
        <w:pStyle w:val="Liststyck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Vikarie för semesterledighet beviljas för 6 veckor per år</w:t>
      </w:r>
      <w:r w:rsidR="001C2792">
        <w:rPr>
          <w:sz w:val="20"/>
          <w:szCs w:val="20"/>
        </w:rPr>
        <w:t>. Längre period beviljas vid nyttjande av sparade semesterdagar</w:t>
      </w:r>
    </w:p>
    <w:p w14:paraId="05743E55" w14:textId="6D7194B3" w:rsidR="00342919" w:rsidRDefault="005E776C" w:rsidP="0009688D">
      <w:pPr>
        <w:pStyle w:val="Liststyck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Vikariat med anledning av förestående ålderspensionering accepteras i en sammanhängande period om högst två år före pensioneringen och för ett år i taget</w:t>
      </w:r>
    </w:p>
    <w:p w14:paraId="39627F7A" w14:textId="0585FC0F" w:rsidR="00CD20E0" w:rsidRDefault="006B1F15" w:rsidP="0009688D">
      <w:pPr>
        <w:pStyle w:val="Liststyck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Arbetsoförmåga på grund av sjukdom måste styrkas med läkarintyg där grad av arbetsförmåga/nedsättning framgår. För att </w:t>
      </w:r>
      <w:r w:rsidR="000347DE">
        <w:rPr>
          <w:sz w:val="20"/>
          <w:szCs w:val="20"/>
        </w:rPr>
        <w:t>minimera risken för jäv kommer sjukintyg från läkare verksam vid samma mottagning/enhet som vårdgivaren</w:t>
      </w:r>
      <w:r w:rsidR="007E6EFF">
        <w:rPr>
          <w:sz w:val="20"/>
          <w:szCs w:val="20"/>
        </w:rPr>
        <w:t xml:space="preserve"> inte att accepteras.</w:t>
      </w:r>
      <w:r w:rsidR="00157DDE">
        <w:rPr>
          <w:sz w:val="20"/>
          <w:szCs w:val="20"/>
        </w:rPr>
        <w:t xml:space="preserve"> </w:t>
      </w:r>
      <w:r w:rsidR="00A261E9">
        <w:rPr>
          <w:sz w:val="20"/>
          <w:szCs w:val="20"/>
        </w:rPr>
        <w:t xml:space="preserve">Vikarie beviljas för den </w:t>
      </w:r>
      <w:r w:rsidR="00C04339">
        <w:rPr>
          <w:sz w:val="20"/>
          <w:szCs w:val="20"/>
        </w:rPr>
        <w:t xml:space="preserve">tid och omfattning som är </w:t>
      </w:r>
      <w:r w:rsidR="004E69FB">
        <w:rPr>
          <w:sz w:val="20"/>
          <w:szCs w:val="20"/>
        </w:rPr>
        <w:t>angiven på läkarintyget.</w:t>
      </w:r>
      <w:r w:rsidR="00111A5C">
        <w:rPr>
          <w:sz w:val="20"/>
          <w:szCs w:val="20"/>
        </w:rPr>
        <w:t xml:space="preserve"> Vid eventuell förlängning av sjukskrivningen ska </w:t>
      </w:r>
      <w:r w:rsidR="00832478">
        <w:rPr>
          <w:sz w:val="20"/>
          <w:szCs w:val="20"/>
        </w:rPr>
        <w:t>nytt läkarintyg samt ny vikariatsansökan skickas in till vårdvalsenheten.</w:t>
      </w:r>
    </w:p>
    <w:p w14:paraId="002389B8" w14:textId="18219568" w:rsidR="004D2041" w:rsidRDefault="004D2041" w:rsidP="004D2041">
      <w:pPr>
        <w:pStyle w:val="Liststycke"/>
        <w:rPr>
          <w:sz w:val="20"/>
          <w:szCs w:val="20"/>
        </w:rPr>
      </w:pPr>
      <w:r>
        <w:rPr>
          <w:sz w:val="20"/>
          <w:szCs w:val="20"/>
        </w:rPr>
        <w:t xml:space="preserve">Vikarie </w:t>
      </w:r>
      <w:r w:rsidR="004B31FB">
        <w:rPr>
          <w:sz w:val="20"/>
          <w:szCs w:val="20"/>
        </w:rPr>
        <w:t>på grund av hel (100%) sjukersättning som ej är tidsbegränsad accepteras inte.</w:t>
      </w:r>
    </w:p>
    <w:p w14:paraId="15BAB4E6" w14:textId="7995F379" w:rsidR="00832478" w:rsidRDefault="00B82D57" w:rsidP="0009688D">
      <w:pPr>
        <w:pStyle w:val="Liststyck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Vid föräldraledighet beviljas vikarie till 100% till dess att barnet är 18 månader och till 25%</w:t>
      </w:r>
      <w:r w:rsidR="00D66349">
        <w:rPr>
          <w:sz w:val="20"/>
          <w:szCs w:val="20"/>
        </w:rPr>
        <w:t xml:space="preserve"> till dess att barnet fyllt 8 år.</w:t>
      </w:r>
    </w:p>
    <w:p w14:paraId="08AA5E86" w14:textId="4B194A39" w:rsidR="00B12D31" w:rsidRDefault="00B12D31" w:rsidP="00B12D31">
      <w:pPr>
        <w:ind w:left="360"/>
        <w:rPr>
          <w:sz w:val="20"/>
          <w:szCs w:val="20"/>
        </w:rPr>
      </w:pPr>
    </w:p>
    <w:p w14:paraId="244149D8" w14:textId="0E17033F" w:rsidR="00B12D31" w:rsidRDefault="00B12D31" w:rsidP="00B12D31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Komplett anmälan inklusive handlingar som </w:t>
      </w:r>
      <w:r w:rsidR="00A6702C">
        <w:rPr>
          <w:sz w:val="20"/>
          <w:szCs w:val="20"/>
        </w:rPr>
        <w:t>styrker frånvaron ska vara Region Värmland tillhanda senast en (1) månad innan vikariatet ska börja gälla.</w:t>
      </w:r>
    </w:p>
    <w:p w14:paraId="23E434EC" w14:textId="04CEFB95" w:rsidR="00E94FC2" w:rsidRDefault="00E94FC2" w:rsidP="00B12D31">
      <w:pPr>
        <w:ind w:left="360"/>
        <w:rPr>
          <w:sz w:val="20"/>
          <w:szCs w:val="20"/>
        </w:rPr>
      </w:pPr>
    </w:p>
    <w:p w14:paraId="5CD20FE6" w14:textId="77777777" w:rsidR="00F43233" w:rsidRDefault="00E94FC2" w:rsidP="00F43233">
      <w:pPr>
        <w:ind w:left="360"/>
        <w:rPr>
          <w:sz w:val="20"/>
          <w:szCs w:val="20"/>
        </w:rPr>
      </w:pPr>
      <w:r>
        <w:rPr>
          <w:sz w:val="20"/>
          <w:szCs w:val="20"/>
        </w:rPr>
        <w:t>Region Värmlan</w:t>
      </w:r>
      <w:r w:rsidR="00F43233">
        <w:rPr>
          <w:sz w:val="20"/>
          <w:szCs w:val="20"/>
        </w:rPr>
        <w:t>d</w:t>
      </w:r>
    </w:p>
    <w:p w14:paraId="260F430B" w14:textId="43D85217" w:rsidR="00E94FC2" w:rsidRDefault="00E94FC2" w:rsidP="00F43233">
      <w:pPr>
        <w:ind w:left="360"/>
        <w:rPr>
          <w:sz w:val="20"/>
          <w:szCs w:val="20"/>
        </w:rPr>
      </w:pPr>
      <w:r>
        <w:rPr>
          <w:sz w:val="20"/>
          <w:szCs w:val="20"/>
        </w:rPr>
        <w:t>Vårdvalsenheten</w:t>
      </w:r>
    </w:p>
    <w:p w14:paraId="52FE7ACC" w14:textId="3A64DE37" w:rsidR="00E94FC2" w:rsidRDefault="00E94FC2" w:rsidP="00B12D31">
      <w:pPr>
        <w:ind w:left="360"/>
        <w:rPr>
          <w:sz w:val="20"/>
          <w:szCs w:val="20"/>
        </w:rPr>
      </w:pPr>
      <w:r>
        <w:rPr>
          <w:sz w:val="20"/>
          <w:szCs w:val="20"/>
        </w:rPr>
        <w:t>Regionens hus</w:t>
      </w:r>
    </w:p>
    <w:p w14:paraId="4AADC922" w14:textId="3B092B0F" w:rsidR="000729FB" w:rsidRDefault="000729FB" w:rsidP="00B12D31">
      <w:pPr>
        <w:ind w:left="360"/>
        <w:rPr>
          <w:sz w:val="20"/>
          <w:szCs w:val="20"/>
        </w:rPr>
      </w:pPr>
      <w:r>
        <w:rPr>
          <w:sz w:val="20"/>
          <w:szCs w:val="20"/>
        </w:rPr>
        <w:t>651 82 Karlstad</w:t>
      </w:r>
    </w:p>
    <w:p w14:paraId="69C5A900" w14:textId="77777777" w:rsidR="00696C3D" w:rsidRPr="00B12D31" w:rsidRDefault="00696C3D" w:rsidP="00B12D31">
      <w:pPr>
        <w:ind w:left="360"/>
        <w:rPr>
          <w:sz w:val="20"/>
          <w:szCs w:val="20"/>
        </w:rPr>
      </w:pPr>
    </w:p>
    <w:p w14:paraId="2C8A7696" w14:textId="582C43D4" w:rsidR="00BB2C6B" w:rsidRPr="00BB2C6B" w:rsidRDefault="00BB2C6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14:paraId="67B889C3" w14:textId="77777777" w:rsidR="00636CD4" w:rsidRPr="00636CD4" w:rsidRDefault="00636CD4">
      <w:pPr>
        <w:rPr>
          <w:b/>
          <w:bCs/>
          <w:sz w:val="24"/>
          <w:szCs w:val="24"/>
        </w:rPr>
      </w:pPr>
    </w:p>
    <w:sectPr w:rsidR="00636CD4" w:rsidRPr="00636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C310CA"/>
    <w:multiLevelType w:val="hybridMultilevel"/>
    <w:tmpl w:val="52E0CC6C"/>
    <w:lvl w:ilvl="0" w:tplc="CF8CD59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996"/>
    <w:rsid w:val="00012453"/>
    <w:rsid w:val="0002078F"/>
    <w:rsid w:val="000347DE"/>
    <w:rsid w:val="00035E13"/>
    <w:rsid w:val="000729FB"/>
    <w:rsid w:val="00080622"/>
    <w:rsid w:val="000849EE"/>
    <w:rsid w:val="0009598D"/>
    <w:rsid w:val="0009688D"/>
    <w:rsid w:val="000B4958"/>
    <w:rsid w:val="000C7542"/>
    <w:rsid w:val="000D20AD"/>
    <w:rsid w:val="000E0289"/>
    <w:rsid w:val="000E582A"/>
    <w:rsid w:val="001047BB"/>
    <w:rsid w:val="00111A5C"/>
    <w:rsid w:val="00142F51"/>
    <w:rsid w:val="00157DDE"/>
    <w:rsid w:val="001707A8"/>
    <w:rsid w:val="00171924"/>
    <w:rsid w:val="00187120"/>
    <w:rsid w:val="0019079B"/>
    <w:rsid w:val="0019179F"/>
    <w:rsid w:val="001A1610"/>
    <w:rsid w:val="001C2792"/>
    <w:rsid w:val="001E1E5F"/>
    <w:rsid w:val="00201F49"/>
    <w:rsid w:val="00234D75"/>
    <w:rsid w:val="0029060E"/>
    <w:rsid w:val="00296F46"/>
    <w:rsid w:val="002A1B41"/>
    <w:rsid w:val="002C6C05"/>
    <w:rsid w:val="002E6521"/>
    <w:rsid w:val="002F2F50"/>
    <w:rsid w:val="0030509E"/>
    <w:rsid w:val="00307E44"/>
    <w:rsid w:val="00341DA4"/>
    <w:rsid w:val="00342919"/>
    <w:rsid w:val="003723EA"/>
    <w:rsid w:val="00374799"/>
    <w:rsid w:val="0038021B"/>
    <w:rsid w:val="00385648"/>
    <w:rsid w:val="0039405A"/>
    <w:rsid w:val="003D3996"/>
    <w:rsid w:val="00405BD5"/>
    <w:rsid w:val="00495D4B"/>
    <w:rsid w:val="004B31FB"/>
    <w:rsid w:val="004D2041"/>
    <w:rsid w:val="004E69FB"/>
    <w:rsid w:val="00504E0D"/>
    <w:rsid w:val="005065B9"/>
    <w:rsid w:val="00537A64"/>
    <w:rsid w:val="005574A5"/>
    <w:rsid w:val="00561387"/>
    <w:rsid w:val="005D17E4"/>
    <w:rsid w:val="005D238E"/>
    <w:rsid w:val="005E776C"/>
    <w:rsid w:val="005F7203"/>
    <w:rsid w:val="00602DA3"/>
    <w:rsid w:val="00626119"/>
    <w:rsid w:val="00634759"/>
    <w:rsid w:val="006356CA"/>
    <w:rsid w:val="00636CD4"/>
    <w:rsid w:val="00644621"/>
    <w:rsid w:val="0065160A"/>
    <w:rsid w:val="00696C3D"/>
    <w:rsid w:val="006B04A8"/>
    <w:rsid w:val="006B1F15"/>
    <w:rsid w:val="007605EE"/>
    <w:rsid w:val="00763ED9"/>
    <w:rsid w:val="007778D4"/>
    <w:rsid w:val="007865E1"/>
    <w:rsid w:val="007A1C05"/>
    <w:rsid w:val="007A7134"/>
    <w:rsid w:val="007D533F"/>
    <w:rsid w:val="007D5CA4"/>
    <w:rsid w:val="007D6E9E"/>
    <w:rsid w:val="007E6EFF"/>
    <w:rsid w:val="00803D06"/>
    <w:rsid w:val="00807850"/>
    <w:rsid w:val="00814A55"/>
    <w:rsid w:val="00822C77"/>
    <w:rsid w:val="00832478"/>
    <w:rsid w:val="008755CB"/>
    <w:rsid w:val="008C6540"/>
    <w:rsid w:val="008E2361"/>
    <w:rsid w:val="00922903"/>
    <w:rsid w:val="009343CD"/>
    <w:rsid w:val="009369EC"/>
    <w:rsid w:val="009611E2"/>
    <w:rsid w:val="00963638"/>
    <w:rsid w:val="009743CB"/>
    <w:rsid w:val="009A47E9"/>
    <w:rsid w:val="009F24E4"/>
    <w:rsid w:val="00A261E9"/>
    <w:rsid w:val="00A52C32"/>
    <w:rsid w:val="00A6702C"/>
    <w:rsid w:val="00A70E10"/>
    <w:rsid w:val="00A758CA"/>
    <w:rsid w:val="00A81436"/>
    <w:rsid w:val="00AB0E60"/>
    <w:rsid w:val="00AE321F"/>
    <w:rsid w:val="00B07497"/>
    <w:rsid w:val="00B12D31"/>
    <w:rsid w:val="00B82D57"/>
    <w:rsid w:val="00BA1647"/>
    <w:rsid w:val="00BB1A01"/>
    <w:rsid w:val="00BB2C6B"/>
    <w:rsid w:val="00BD5E21"/>
    <w:rsid w:val="00C00BBE"/>
    <w:rsid w:val="00C04339"/>
    <w:rsid w:val="00C137DF"/>
    <w:rsid w:val="00C26831"/>
    <w:rsid w:val="00C551CC"/>
    <w:rsid w:val="00C67456"/>
    <w:rsid w:val="00C67C2E"/>
    <w:rsid w:val="00C72F38"/>
    <w:rsid w:val="00C95C2F"/>
    <w:rsid w:val="00CB0679"/>
    <w:rsid w:val="00CC52C8"/>
    <w:rsid w:val="00CD20E0"/>
    <w:rsid w:val="00D239D6"/>
    <w:rsid w:val="00D638E1"/>
    <w:rsid w:val="00D66349"/>
    <w:rsid w:val="00DB3432"/>
    <w:rsid w:val="00DE3E91"/>
    <w:rsid w:val="00DF1513"/>
    <w:rsid w:val="00DF737F"/>
    <w:rsid w:val="00E04F8C"/>
    <w:rsid w:val="00E318E2"/>
    <w:rsid w:val="00E6072D"/>
    <w:rsid w:val="00E912F1"/>
    <w:rsid w:val="00E94FC2"/>
    <w:rsid w:val="00EC5335"/>
    <w:rsid w:val="00EE55A0"/>
    <w:rsid w:val="00F1367F"/>
    <w:rsid w:val="00F43233"/>
    <w:rsid w:val="00F62BF1"/>
    <w:rsid w:val="00F67D71"/>
    <w:rsid w:val="00F96752"/>
    <w:rsid w:val="00FF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AC1E"/>
  <w15:chartTrackingRefBased/>
  <w15:docId w15:val="{DE5BE6B6-CD25-4E49-8C5C-28B4A0B6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763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096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2367C765E134EB7A74BEA9B11069F" ma:contentTypeVersion="12" ma:contentTypeDescription="Create a new document." ma:contentTypeScope="" ma:versionID="b5d3662edde6744b9e4c776fbea05f9a">
  <xsd:schema xmlns:xsd="http://www.w3.org/2001/XMLSchema" xmlns:xs="http://www.w3.org/2001/XMLSchema" xmlns:p="http://schemas.microsoft.com/office/2006/metadata/properties" xmlns:ns1="http://schemas.microsoft.com/sharepoint/v3" xmlns:ns3="040391a5-cf7e-492c-aa72-10cc3421db48" xmlns:ns4="fc8edb03-35d4-4b23-81d8-4893a59ba910" targetNamespace="http://schemas.microsoft.com/office/2006/metadata/properties" ma:root="true" ma:fieldsID="92286f76beb6bb609d954c1c3bed2334" ns1:_="" ns3:_="" ns4:_="">
    <xsd:import namespace="http://schemas.microsoft.com/sharepoint/v3"/>
    <xsd:import namespace="040391a5-cf7e-492c-aa72-10cc3421db48"/>
    <xsd:import namespace="fc8edb03-35d4-4b23-81d8-4893a59ba91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91a5-cf7e-492c-aa72-10cc3421db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edb03-35d4-4b23-81d8-4893a59ba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143EA9-356F-442A-8B59-7EA03CA45A07}">
  <ds:schemaRefs>
    <ds:schemaRef ds:uri="http://www.w3.org/XML/1998/namespace"/>
    <ds:schemaRef ds:uri="http://schemas.microsoft.com/office/infopath/2007/PartnerControls"/>
    <ds:schemaRef ds:uri="fc8edb03-35d4-4b23-81d8-4893a59ba910"/>
    <ds:schemaRef ds:uri="http://purl.org/dc/elements/1.1/"/>
    <ds:schemaRef ds:uri="040391a5-cf7e-492c-aa72-10cc3421db48"/>
    <ds:schemaRef ds:uri="http://schemas.microsoft.com/sharepoint/v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AF472A9-A066-48B8-9E64-4041381F14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7FF00A-A3DC-4B43-9AC2-386082C35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0391a5-cf7e-492c-aa72-10cc3421db48"/>
    <ds:schemaRef ds:uri="fc8edb03-35d4-4b23-81d8-4893a59ba9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663</Words>
  <Characters>3520</Characters>
  <Application>Microsoft Office Word</Application>
  <DocSecurity>4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Aschberg</dc:creator>
  <cp:keywords/>
  <dc:description/>
  <cp:lastModifiedBy>Berit Bryske</cp:lastModifiedBy>
  <cp:revision>2</cp:revision>
  <dcterms:created xsi:type="dcterms:W3CDTF">2020-03-31T14:20:00Z</dcterms:created>
  <dcterms:modified xsi:type="dcterms:W3CDTF">2020-03-31T14:20:00Z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0x0101003152367C765E134EB7A74BEA9B11069F</vt:lpwstr>
  </property>
</Properties>
</file>