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FEC6" w14:textId="77777777" w:rsidR="002F768A" w:rsidRDefault="002F768A" w:rsidP="00E87F0D">
      <w:pPr>
        <w:pStyle w:val="Rubrik1"/>
        <w:spacing w:before="480"/>
      </w:pPr>
      <w:bookmarkStart w:id="0" w:name="bkmTitel"/>
    </w:p>
    <w:p w14:paraId="6C33AD6C" w14:textId="77777777" w:rsidR="00E87F0D" w:rsidRPr="00F11C0A" w:rsidRDefault="0051002E" w:rsidP="00E87F0D">
      <w:pPr>
        <w:pStyle w:val="Rubrik1"/>
        <w:spacing w:before="480"/>
      </w:pPr>
      <w:r>
        <w:t>Avgifter</w:t>
      </w:r>
      <w:r w:rsidR="002F768A">
        <w:t xml:space="preserve"> för utskrivnin</w:t>
      </w:r>
      <w:r>
        <w:t xml:space="preserve">gsklara patienter som vårdas på </w:t>
      </w:r>
      <w:r w:rsidR="002F768A">
        <w:t xml:space="preserve">landstingets inrättningar </w:t>
      </w:r>
    </w:p>
    <w:bookmarkEnd w:id="0"/>
    <w:p w14:paraId="1590EA9E" w14:textId="77777777" w:rsidR="00C118D3" w:rsidRDefault="00C118D3" w:rsidP="00E87F0D"/>
    <w:p w14:paraId="2E2B609E" w14:textId="4BF75D27" w:rsidR="002F768A" w:rsidRDefault="002F768A" w:rsidP="00E22D0E">
      <w:bookmarkStart w:id="1" w:name="bkmStart"/>
      <w:bookmarkEnd w:id="1"/>
      <w:r>
        <w:t>Social</w:t>
      </w:r>
      <w:r w:rsidR="00E22D0E">
        <w:t xml:space="preserve">styrelsen föreskriver följande med stöd av 1 § förordningen (2017:617) om fastställande av belopp för vård av utskrivningsklara patienter. </w:t>
      </w:r>
      <w:r>
        <w:t xml:space="preserve"> </w:t>
      </w:r>
      <w:r w:rsidR="00E22D0E">
        <w:t xml:space="preserve">Det belopp som en kommun under 2018 ska lämna i ersättning till ett landsting för vård av en utskrivningsklar patient enligt 5 kap. 6 § lagen (2017:612) om samverkan vid utskrivning från sluten hälso- och sjukvård fastställs till </w:t>
      </w:r>
      <w:r w:rsidR="00E22D0E" w:rsidRPr="00B05A83">
        <w:rPr>
          <w:b/>
        </w:rPr>
        <w:t>7 100</w:t>
      </w:r>
      <w:r w:rsidR="00E22D0E">
        <w:t xml:space="preserve"> kronor för ett vårddygn. </w:t>
      </w:r>
    </w:p>
    <w:p w14:paraId="6BBD8C03" w14:textId="0D8FBC5C" w:rsidR="00BA0CF7" w:rsidRDefault="00BA0CF7" w:rsidP="00E22D0E">
      <w:r>
        <w:t xml:space="preserve">En kommuns betalningsansvar omfattar patienter som är folkbokförda i kommunen. </w:t>
      </w:r>
    </w:p>
    <w:p w14:paraId="513D1984" w14:textId="3978BCDE" w:rsidR="00BA0CF7" w:rsidRDefault="00BA0CF7" w:rsidP="00E22D0E">
      <w:r>
        <w:t xml:space="preserve">Kommunens betalningsansvar inträder tre dagar efter det att en underrättelse har skickats. </w:t>
      </w:r>
      <w:bookmarkStart w:id="2" w:name="_GoBack"/>
      <w:bookmarkEnd w:id="2"/>
    </w:p>
    <w:p w14:paraId="5E39C3E0" w14:textId="2EC185F7" w:rsidR="00BA0CF7" w:rsidRDefault="00BA0CF7" w:rsidP="00E22D0E">
      <w:r>
        <w:t>För patienter som vårdas i sluten psykiatrisk vård fram till och med den 31 december 2018 kommunernas betalningsansvar inträda först 30 dagar efter det att en underrättelse enligt 3 kap. 1 § har skickats.</w:t>
      </w:r>
    </w:p>
    <w:p w14:paraId="4C66F3F3" w14:textId="77777777" w:rsidR="001029F0" w:rsidRPr="001029F0" w:rsidRDefault="001029F0" w:rsidP="001029F0"/>
    <w:sectPr w:rsidR="001029F0" w:rsidRPr="001029F0" w:rsidSect="0097729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567" w:right="851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744B7" w14:textId="77777777" w:rsidR="002F768A" w:rsidRDefault="002F768A">
      <w:r>
        <w:separator/>
      </w:r>
    </w:p>
  </w:endnote>
  <w:endnote w:type="continuationSeparator" w:id="0">
    <w:p w14:paraId="5B84A0AC" w14:textId="77777777" w:rsidR="002F768A" w:rsidRDefault="002F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8BD4" w14:textId="77777777" w:rsidR="003F2F08" w:rsidRDefault="003F2F08" w:rsidP="00FC0735">
    <w:pPr>
      <w:pStyle w:val="Sidhuvud"/>
    </w:pPr>
  </w:p>
  <w:tbl>
    <w:tblPr>
      <w:tblW w:w="0" w:type="auto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7144"/>
      <w:gridCol w:w="1423"/>
      <w:gridCol w:w="1424"/>
    </w:tblGrid>
    <w:tr w:rsidR="003F2F08" w:rsidRPr="007477E3" w14:paraId="13ECE9A3" w14:textId="77777777">
      <w:trPr>
        <w:trHeight w:hRule="exact" w:val="227"/>
      </w:trPr>
      <w:tc>
        <w:tcPr>
          <w:tcW w:w="7144" w:type="dxa"/>
          <w:tcBorders>
            <w:top w:val="single" w:sz="4" w:space="0" w:color="auto"/>
          </w:tcBorders>
          <w:vAlign w:val="bottom"/>
        </w:tcPr>
        <w:p w14:paraId="27E00C66" w14:textId="77777777" w:rsidR="003F2F08" w:rsidRPr="007477E3" w:rsidRDefault="003F2F08" w:rsidP="00865C62">
          <w:pPr>
            <w:pStyle w:val="xLedtext"/>
          </w:pPr>
          <w:r>
            <w:t>Titel</w:t>
          </w:r>
        </w:p>
      </w:tc>
      <w:tc>
        <w:tcPr>
          <w:tcW w:w="1423" w:type="dxa"/>
          <w:tcBorders>
            <w:top w:val="single" w:sz="4" w:space="0" w:color="auto"/>
          </w:tcBorders>
          <w:vAlign w:val="bottom"/>
        </w:tcPr>
        <w:p w14:paraId="59486A5D" w14:textId="77777777" w:rsidR="003F2F08" w:rsidRPr="007477E3" w:rsidRDefault="00655248" w:rsidP="00865C62">
          <w:pPr>
            <w:pStyle w:val="xLedtext"/>
          </w:pPr>
          <w:r>
            <w:t>Version</w:t>
          </w:r>
        </w:p>
      </w:tc>
      <w:tc>
        <w:tcPr>
          <w:tcW w:w="1424" w:type="dxa"/>
          <w:tcBorders>
            <w:top w:val="single" w:sz="4" w:space="0" w:color="auto"/>
          </w:tcBorders>
          <w:vAlign w:val="bottom"/>
        </w:tcPr>
        <w:p w14:paraId="4A254C4C" w14:textId="77777777" w:rsidR="003F2F08" w:rsidRPr="007477E3" w:rsidRDefault="003F2F08" w:rsidP="00865C62">
          <w:pPr>
            <w:pStyle w:val="xLedtext"/>
          </w:pPr>
          <w:r>
            <w:t>Giltig t.o.m.</w:t>
          </w:r>
        </w:p>
      </w:tc>
    </w:tr>
    <w:tr w:rsidR="003F2F08" w:rsidRPr="00452937" w14:paraId="77C4E94A" w14:textId="77777777">
      <w:trPr>
        <w:trHeight w:val="318"/>
      </w:trPr>
      <w:tc>
        <w:tcPr>
          <w:tcW w:w="7144" w:type="dxa"/>
        </w:tcPr>
        <w:p w14:paraId="02CBC685" w14:textId="77777777" w:rsidR="003F2F08" w:rsidRPr="00452937" w:rsidRDefault="00B05A83" w:rsidP="00760F98">
          <w:pPr>
            <w:pStyle w:val="xDokumentTitel"/>
          </w:pPr>
          <w:fldSimple w:instr=" DOCPROPERTY  prpDocumentTitle ">
            <w:r w:rsidR="006165D1">
              <w:t>Avgifter för utskrivningsklara patienter som vårdas på landstingets inrättningar att gälla från 2013-01-01</w:t>
            </w:r>
          </w:fldSimple>
        </w:p>
      </w:tc>
      <w:tc>
        <w:tcPr>
          <w:tcW w:w="1423" w:type="dxa"/>
        </w:tcPr>
        <w:p w14:paraId="5E8B878C" w14:textId="77777777" w:rsidR="003F2F08" w:rsidRPr="00452937" w:rsidRDefault="003F2F08" w:rsidP="00760F98">
          <w:pPr>
            <w:pStyle w:val="xGiltigTillFot"/>
          </w:pPr>
          <w:r>
            <w:fldChar w:fldCharType="begin"/>
          </w:r>
          <w:r>
            <w:instrText xml:space="preserve"> DOCPROPERTY  prpRevision </w:instrText>
          </w:r>
          <w:r>
            <w:fldChar w:fldCharType="end"/>
          </w:r>
        </w:p>
      </w:tc>
      <w:tc>
        <w:tcPr>
          <w:tcW w:w="1424" w:type="dxa"/>
        </w:tcPr>
        <w:p w14:paraId="29DBFEA6" w14:textId="77777777" w:rsidR="003F2F08" w:rsidRPr="00452937" w:rsidRDefault="00B05A83" w:rsidP="00760F98">
          <w:pPr>
            <w:pStyle w:val="xGiltigTillFot"/>
          </w:pPr>
          <w:fldSimple w:instr=" DOCPROPERTY  prpValidTo ">
            <w:r w:rsidR="006165D1">
              <w:t>2014-12-31</w:t>
            </w:r>
          </w:fldSimple>
        </w:p>
      </w:tc>
    </w:tr>
  </w:tbl>
  <w:p w14:paraId="5836A48E" w14:textId="77777777" w:rsidR="003F2F08" w:rsidRPr="00760F98" w:rsidRDefault="003F2F08" w:rsidP="00760F98">
    <w:pPr>
      <w:tabs>
        <w:tab w:val="clear" w:pos="2552"/>
        <w:tab w:val="clear" w:pos="7655"/>
        <w:tab w:val="clear" w:pos="9356"/>
        <w:tab w:val="right" w:pos="9923"/>
      </w:tabs>
      <w:spacing w:after="0"/>
      <w:rPr>
        <w:sz w:val="20"/>
        <w:szCs w:val="20"/>
      </w:rPr>
    </w:pPr>
    <w:r>
      <w:tab/>
    </w:r>
    <w:r w:rsidRPr="0047602C">
      <w:fldChar w:fldCharType="begin"/>
    </w:r>
    <w:r w:rsidRPr="0047602C">
      <w:instrText xml:space="preserve"> PAGE   \* MERGEFORMAT </w:instrText>
    </w:r>
    <w:r w:rsidRPr="0047602C">
      <w:fldChar w:fldCharType="separate"/>
    </w:r>
    <w:r w:rsidR="0040593A">
      <w:rPr>
        <w:noProof/>
      </w:rPr>
      <w:t>1</w:t>
    </w:r>
    <w:r w:rsidRPr="0047602C">
      <w:fldChar w:fldCharType="end"/>
    </w:r>
    <w:r w:rsidRPr="0047602C">
      <w:t xml:space="preserve"> (</w:t>
    </w:r>
    <w:fldSimple w:instr=" NUMPAGES  ">
      <w:r w:rsidR="006165D1">
        <w:rPr>
          <w:noProof/>
        </w:rPr>
        <w:t>1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B600" w14:textId="77777777" w:rsidR="003F2F08" w:rsidRDefault="003F2F08" w:rsidP="00977299">
    <w:pPr>
      <w:pStyle w:val="Sidhuvud"/>
    </w:pPr>
  </w:p>
  <w:tbl>
    <w:tblPr>
      <w:tblW w:w="0" w:type="auto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7144"/>
      <w:gridCol w:w="1423"/>
      <w:gridCol w:w="1424"/>
    </w:tblGrid>
    <w:tr w:rsidR="003F2F08" w:rsidRPr="007477E3" w14:paraId="5C141BF1" w14:textId="77777777">
      <w:trPr>
        <w:trHeight w:hRule="exact" w:val="227"/>
      </w:trPr>
      <w:tc>
        <w:tcPr>
          <w:tcW w:w="7144" w:type="dxa"/>
          <w:tcBorders>
            <w:top w:val="single" w:sz="4" w:space="0" w:color="auto"/>
          </w:tcBorders>
          <w:vAlign w:val="bottom"/>
        </w:tcPr>
        <w:p w14:paraId="7B12C901" w14:textId="77777777" w:rsidR="003F2F08" w:rsidRPr="007477E3" w:rsidRDefault="003F2F08" w:rsidP="00636527">
          <w:pPr>
            <w:pStyle w:val="xLedtext"/>
          </w:pPr>
          <w:r>
            <w:t>Titel</w:t>
          </w:r>
        </w:p>
      </w:tc>
      <w:tc>
        <w:tcPr>
          <w:tcW w:w="1423" w:type="dxa"/>
          <w:tcBorders>
            <w:top w:val="single" w:sz="4" w:space="0" w:color="auto"/>
          </w:tcBorders>
          <w:vAlign w:val="bottom"/>
        </w:tcPr>
        <w:p w14:paraId="1AB6359C" w14:textId="77777777" w:rsidR="003F2F08" w:rsidRPr="007477E3" w:rsidRDefault="003F2F08" w:rsidP="00636527">
          <w:pPr>
            <w:pStyle w:val="xLedtext"/>
          </w:pPr>
          <w:r>
            <w:t>Version</w:t>
          </w:r>
        </w:p>
      </w:tc>
      <w:tc>
        <w:tcPr>
          <w:tcW w:w="1424" w:type="dxa"/>
          <w:tcBorders>
            <w:top w:val="single" w:sz="4" w:space="0" w:color="auto"/>
          </w:tcBorders>
          <w:vAlign w:val="bottom"/>
        </w:tcPr>
        <w:p w14:paraId="5B335A17" w14:textId="77777777" w:rsidR="003F2F08" w:rsidRPr="007477E3" w:rsidRDefault="003F2F08" w:rsidP="00636527">
          <w:pPr>
            <w:pStyle w:val="xLedtext"/>
          </w:pPr>
          <w:r>
            <w:t>Giltig t.o.m.</w:t>
          </w:r>
        </w:p>
      </w:tc>
    </w:tr>
    <w:tr w:rsidR="003F2F08" w:rsidRPr="00452937" w14:paraId="2E9AF103" w14:textId="77777777">
      <w:trPr>
        <w:trHeight w:val="318"/>
      </w:trPr>
      <w:tc>
        <w:tcPr>
          <w:tcW w:w="7144" w:type="dxa"/>
        </w:tcPr>
        <w:p w14:paraId="0A80C27F" w14:textId="77777777" w:rsidR="003F2F08" w:rsidRPr="00452937" w:rsidRDefault="002F768A" w:rsidP="002F768A">
          <w:pPr>
            <w:pStyle w:val="xDokumentTitel"/>
          </w:pPr>
          <w:bookmarkStart w:id="11" w:name="bkmTitelFot"/>
          <w:bookmarkEnd w:id="11"/>
          <w:r>
            <w:t xml:space="preserve">Avgifter för utskrivningsklara patienter som vårdas på landstingets inrättningar </w:t>
          </w:r>
        </w:p>
      </w:tc>
      <w:tc>
        <w:tcPr>
          <w:tcW w:w="1423" w:type="dxa"/>
        </w:tcPr>
        <w:p w14:paraId="08B242BB" w14:textId="77777777" w:rsidR="003F2F08" w:rsidRPr="00452937" w:rsidRDefault="003F2F08" w:rsidP="00760F98">
          <w:pPr>
            <w:pStyle w:val="xGiltigTillFot"/>
          </w:pPr>
          <w:bookmarkStart w:id="12" w:name="bkmDokumentnummer"/>
          <w:bookmarkStart w:id="13" w:name="bkmDokumentnummer_2"/>
          <w:bookmarkStart w:id="14" w:name="bkmRevisionFot"/>
          <w:bookmarkEnd w:id="12"/>
          <w:bookmarkEnd w:id="13"/>
          <w:bookmarkEnd w:id="14"/>
        </w:p>
      </w:tc>
      <w:tc>
        <w:tcPr>
          <w:tcW w:w="1424" w:type="dxa"/>
        </w:tcPr>
        <w:p w14:paraId="39B6A313" w14:textId="058FE6C5" w:rsidR="003F2F08" w:rsidRPr="00452937" w:rsidRDefault="002F768A" w:rsidP="0051002E">
          <w:pPr>
            <w:pStyle w:val="xGiltigTillFot"/>
          </w:pPr>
          <w:bookmarkStart w:id="15" w:name="bkmGiltigTillFot"/>
          <w:bookmarkEnd w:id="15"/>
          <w:r>
            <w:t>201</w:t>
          </w:r>
          <w:r w:rsidR="00BF53BB">
            <w:t>7</w:t>
          </w:r>
          <w:r>
            <w:t>-12-31</w:t>
          </w:r>
        </w:p>
      </w:tc>
    </w:tr>
  </w:tbl>
  <w:p w14:paraId="091CC328" w14:textId="790BF0CD" w:rsidR="003F2F08" w:rsidRPr="00760F98" w:rsidRDefault="003F2F08" w:rsidP="00760F98">
    <w:pPr>
      <w:tabs>
        <w:tab w:val="clear" w:pos="2552"/>
        <w:tab w:val="clear" w:pos="7655"/>
        <w:tab w:val="clear" w:pos="9356"/>
        <w:tab w:val="right" w:pos="9923"/>
      </w:tabs>
      <w:spacing w:after="0"/>
      <w:rPr>
        <w:sz w:val="20"/>
        <w:szCs w:val="20"/>
      </w:rPr>
    </w:pPr>
    <w:r>
      <w:tab/>
    </w:r>
    <w:r w:rsidRPr="0047602C">
      <w:fldChar w:fldCharType="begin"/>
    </w:r>
    <w:r w:rsidRPr="0047602C">
      <w:instrText xml:space="preserve"> PAGE   \* MERGEFORMAT </w:instrText>
    </w:r>
    <w:r w:rsidRPr="0047602C">
      <w:fldChar w:fldCharType="separate"/>
    </w:r>
    <w:r w:rsidR="00BA0CF7">
      <w:rPr>
        <w:noProof/>
      </w:rPr>
      <w:t>1</w:t>
    </w:r>
    <w:r w:rsidRPr="0047602C">
      <w:fldChar w:fldCharType="end"/>
    </w:r>
    <w:r w:rsidRPr="0047602C">
      <w:t xml:space="preserve"> (</w:t>
    </w:r>
    <w:fldSimple w:instr=" NUMPAGES  ">
      <w:r w:rsidR="00BA0CF7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7CCF" w14:textId="77777777" w:rsidR="002F768A" w:rsidRDefault="002F768A">
      <w:r>
        <w:separator/>
      </w:r>
    </w:p>
  </w:footnote>
  <w:footnote w:type="continuationSeparator" w:id="0">
    <w:p w14:paraId="6580EC4F" w14:textId="77777777" w:rsidR="002F768A" w:rsidRDefault="002F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DEA5" w14:textId="77777777" w:rsidR="003F2F08" w:rsidRDefault="003F2F08"/>
  <w:p w14:paraId="59DA574D" w14:textId="77777777" w:rsidR="003F2F08" w:rsidRDefault="003F2F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765B" w14:textId="77777777" w:rsidR="003F2F08" w:rsidRPr="007567B3" w:rsidRDefault="002F768A" w:rsidP="00760F98">
    <w:pPr>
      <w:tabs>
        <w:tab w:val="left" w:pos="5103"/>
      </w:tabs>
      <w:spacing w:after="0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92544" behindDoc="1" locked="0" layoutInCell="1" allowOverlap="0" wp14:anchorId="6A8A2F9B" wp14:editId="52513BD4">
          <wp:simplePos x="0" y="0"/>
          <wp:positionH relativeFrom="column">
            <wp:posOffset>-5715</wp:posOffset>
          </wp:positionH>
          <wp:positionV relativeFrom="paragraph">
            <wp:posOffset>-129540</wp:posOffset>
          </wp:positionV>
          <wp:extent cx="1419225" cy="390525"/>
          <wp:effectExtent l="0" t="0" r="9525" b="9525"/>
          <wp:wrapNone/>
          <wp:docPr id="1" name="Bild 6" descr="logo2-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2-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E2241" w14:textId="77777777" w:rsidR="003F2F08" w:rsidRPr="00C67E95" w:rsidRDefault="003F2F08" w:rsidP="00760F98">
    <w:pPr>
      <w:tabs>
        <w:tab w:val="left" w:pos="5103"/>
      </w:tabs>
      <w:spacing w:after="0"/>
      <w:rPr>
        <w:rFonts w:ascii="Arial" w:hAnsi="Arial" w:cs="Arial"/>
        <w:b/>
        <w:sz w:val="22"/>
        <w:szCs w:val="22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686"/>
      <w:gridCol w:w="3686"/>
      <w:gridCol w:w="1304"/>
      <w:gridCol w:w="1304"/>
    </w:tblGrid>
    <w:tr w:rsidR="003F2F08" w:rsidRPr="007477E3" w14:paraId="02719CEB" w14:textId="77777777">
      <w:tc>
        <w:tcPr>
          <w:tcW w:w="3686" w:type="dxa"/>
        </w:tcPr>
        <w:p w14:paraId="2A74DD00" w14:textId="77777777" w:rsidR="003F2F08" w:rsidRPr="007477E3" w:rsidRDefault="003F2F08" w:rsidP="00760F98">
          <w:pPr>
            <w:pStyle w:val="xLedtext"/>
          </w:pPr>
          <w:r w:rsidRPr="007477E3">
            <w:t>Dokumenttyp</w:t>
          </w:r>
        </w:p>
      </w:tc>
      <w:tc>
        <w:tcPr>
          <w:tcW w:w="3686" w:type="dxa"/>
        </w:tcPr>
        <w:p w14:paraId="604F1B1F" w14:textId="77777777" w:rsidR="003F2F08" w:rsidRPr="007477E3" w:rsidRDefault="003F2F08" w:rsidP="00760F98">
          <w:pPr>
            <w:pStyle w:val="xLedtext"/>
          </w:pPr>
          <w:r w:rsidRPr="007477E3">
            <w:t>An</w:t>
          </w:r>
          <w:r>
            <w:t>svarig verksamhet</w:t>
          </w:r>
        </w:p>
      </w:tc>
      <w:tc>
        <w:tcPr>
          <w:tcW w:w="1304" w:type="dxa"/>
        </w:tcPr>
        <w:p w14:paraId="55D05119" w14:textId="77777777" w:rsidR="003F2F08" w:rsidRPr="007477E3" w:rsidRDefault="003F2F08" w:rsidP="00760F98">
          <w:pPr>
            <w:pStyle w:val="xLedtext"/>
          </w:pPr>
          <w:r>
            <w:t>Version</w:t>
          </w:r>
        </w:p>
      </w:tc>
      <w:tc>
        <w:tcPr>
          <w:tcW w:w="1304" w:type="dxa"/>
        </w:tcPr>
        <w:p w14:paraId="33C407F2" w14:textId="77777777" w:rsidR="003F2F08" w:rsidRPr="007477E3" w:rsidRDefault="003F2F08" w:rsidP="00760F98">
          <w:pPr>
            <w:pStyle w:val="xLedtext"/>
          </w:pPr>
          <w:r>
            <w:t>Antal sidor</w:t>
          </w:r>
        </w:p>
      </w:tc>
    </w:tr>
    <w:tr w:rsidR="003F2F08" w:rsidRPr="0047602C" w14:paraId="5C049CE5" w14:textId="77777777">
      <w:trPr>
        <w:trHeight w:val="318"/>
      </w:trPr>
      <w:tc>
        <w:tcPr>
          <w:tcW w:w="3686" w:type="dxa"/>
          <w:tcBorders>
            <w:bottom w:val="single" w:sz="4" w:space="0" w:color="000000"/>
          </w:tcBorders>
        </w:tcPr>
        <w:p w14:paraId="5B9D9A38" w14:textId="77777777" w:rsidR="003F2F08" w:rsidRPr="0047602C" w:rsidRDefault="00687DAF" w:rsidP="00977299">
          <w:pPr>
            <w:pStyle w:val="Sidhuvud"/>
          </w:pPr>
          <w:bookmarkStart w:id="3" w:name="bkmDokumenttyp"/>
          <w:bookmarkEnd w:id="3"/>
          <w:r>
            <w:t>Instruktion</w:t>
          </w:r>
        </w:p>
      </w:tc>
      <w:tc>
        <w:tcPr>
          <w:tcW w:w="3686" w:type="dxa"/>
          <w:tcBorders>
            <w:bottom w:val="single" w:sz="4" w:space="0" w:color="000000"/>
          </w:tcBorders>
        </w:tcPr>
        <w:p w14:paraId="48322EB0" w14:textId="088929E5" w:rsidR="003F2F08" w:rsidRPr="0047602C" w:rsidRDefault="00E22D0E" w:rsidP="00977299">
          <w:pPr>
            <w:pStyle w:val="Sidhuvud"/>
          </w:pPr>
          <w:bookmarkStart w:id="4" w:name="bkmAnsvVerksamhet"/>
          <w:bookmarkEnd w:id="4"/>
          <w:r>
            <w:t>Planerings- och ekonomiavdelningen</w:t>
          </w:r>
        </w:p>
      </w:tc>
      <w:tc>
        <w:tcPr>
          <w:tcW w:w="1304" w:type="dxa"/>
          <w:tcBorders>
            <w:bottom w:val="single" w:sz="4" w:space="0" w:color="000000"/>
          </w:tcBorders>
        </w:tcPr>
        <w:p w14:paraId="4835E656" w14:textId="77777777" w:rsidR="003F2F08" w:rsidRPr="0047602C" w:rsidRDefault="003F2F08" w:rsidP="00977299">
          <w:pPr>
            <w:pStyle w:val="Sidhuvud"/>
          </w:pPr>
          <w:bookmarkStart w:id="5" w:name="bkmRevision"/>
          <w:bookmarkEnd w:id="5"/>
        </w:p>
      </w:tc>
      <w:bookmarkStart w:id="6" w:name="bkmAntalSidor"/>
      <w:bookmarkEnd w:id="6"/>
      <w:tc>
        <w:tcPr>
          <w:tcW w:w="1304" w:type="dxa"/>
          <w:tcBorders>
            <w:bottom w:val="single" w:sz="4" w:space="0" w:color="000000"/>
          </w:tcBorders>
        </w:tcPr>
        <w:p w14:paraId="56D24742" w14:textId="3A5E37BC" w:rsidR="003F2F08" w:rsidRPr="0047602C" w:rsidRDefault="003F2F08" w:rsidP="00977299">
          <w:pPr>
            <w:pStyle w:val="Sidhuvud"/>
          </w:pP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BA0CF7">
            <w:rPr>
              <w:noProof/>
            </w:rPr>
            <w:t>1</w:t>
          </w:r>
          <w:r>
            <w:fldChar w:fldCharType="end"/>
          </w:r>
        </w:p>
      </w:tc>
    </w:tr>
    <w:tr w:rsidR="003F2F08" w:rsidRPr="007477E3" w14:paraId="3C24256B" w14:textId="77777777">
      <w:tblPrEx>
        <w:tblBorders>
          <w:insideH w:val="single" w:sz="4" w:space="0" w:color="000000"/>
        </w:tblBorders>
      </w:tblPrEx>
      <w:tc>
        <w:tcPr>
          <w:tcW w:w="3686" w:type="dxa"/>
          <w:tcBorders>
            <w:bottom w:val="nil"/>
          </w:tcBorders>
        </w:tcPr>
        <w:p w14:paraId="3803E8F0" w14:textId="77777777" w:rsidR="003F2F08" w:rsidRPr="007477E3" w:rsidRDefault="003F2F08" w:rsidP="00760F98">
          <w:pPr>
            <w:pStyle w:val="xLedtext"/>
          </w:pPr>
          <w:r>
            <w:t>Dokumentägare</w:t>
          </w:r>
        </w:p>
      </w:tc>
      <w:tc>
        <w:tcPr>
          <w:tcW w:w="3686" w:type="dxa"/>
          <w:tcBorders>
            <w:bottom w:val="nil"/>
          </w:tcBorders>
        </w:tcPr>
        <w:p w14:paraId="090C20AC" w14:textId="77777777" w:rsidR="003F2F08" w:rsidRPr="007477E3" w:rsidRDefault="003F2F08" w:rsidP="00760F98">
          <w:pPr>
            <w:pStyle w:val="xLedtext"/>
          </w:pPr>
          <w:r>
            <w:t>Fastställare</w:t>
          </w:r>
        </w:p>
      </w:tc>
      <w:tc>
        <w:tcPr>
          <w:tcW w:w="1304" w:type="dxa"/>
          <w:tcBorders>
            <w:bottom w:val="nil"/>
          </w:tcBorders>
        </w:tcPr>
        <w:p w14:paraId="314E2606" w14:textId="77777777" w:rsidR="003F2F08" w:rsidRPr="007477E3" w:rsidRDefault="003F2F08" w:rsidP="00760F98">
          <w:pPr>
            <w:pStyle w:val="xLedtext"/>
          </w:pPr>
          <w:r>
            <w:t>Giltig fr.o.m.</w:t>
          </w:r>
        </w:p>
      </w:tc>
      <w:tc>
        <w:tcPr>
          <w:tcW w:w="1304" w:type="dxa"/>
          <w:tcBorders>
            <w:bottom w:val="nil"/>
          </w:tcBorders>
        </w:tcPr>
        <w:p w14:paraId="1E158F38" w14:textId="77777777" w:rsidR="003F2F08" w:rsidRPr="007477E3" w:rsidRDefault="003F2F08" w:rsidP="00760F98">
          <w:pPr>
            <w:pStyle w:val="xLedtext"/>
          </w:pPr>
          <w:r>
            <w:t>Giltig t.o.m.</w:t>
          </w:r>
        </w:p>
      </w:tc>
    </w:tr>
    <w:tr w:rsidR="003F2F08" w:rsidRPr="0047602C" w14:paraId="1536F936" w14:textId="77777777">
      <w:tblPrEx>
        <w:tblBorders>
          <w:insideH w:val="single" w:sz="4" w:space="0" w:color="000000"/>
        </w:tblBorders>
      </w:tblPrEx>
      <w:trPr>
        <w:trHeight w:val="318"/>
      </w:trPr>
      <w:tc>
        <w:tcPr>
          <w:tcW w:w="3686" w:type="dxa"/>
          <w:tcBorders>
            <w:top w:val="nil"/>
          </w:tcBorders>
        </w:tcPr>
        <w:p w14:paraId="51BC5E0D" w14:textId="3D837E4C" w:rsidR="003F2F08" w:rsidRPr="0047602C" w:rsidRDefault="00342A29" w:rsidP="00977299">
          <w:pPr>
            <w:pStyle w:val="Sidhuvud"/>
          </w:pPr>
          <w:bookmarkStart w:id="7" w:name="bkmDokumentagare"/>
          <w:bookmarkEnd w:id="7"/>
          <w:r>
            <w:t>Caroline Westlund</w:t>
          </w:r>
        </w:p>
      </w:tc>
      <w:tc>
        <w:tcPr>
          <w:tcW w:w="3686" w:type="dxa"/>
          <w:tcBorders>
            <w:top w:val="nil"/>
          </w:tcBorders>
        </w:tcPr>
        <w:p w14:paraId="4270ECF1" w14:textId="7D1CE6BB" w:rsidR="003F2F08" w:rsidRPr="0047602C" w:rsidRDefault="00342A29" w:rsidP="008B3D24">
          <w:pPr>
            <w:pStyle w:val="Sidhuvud"/>
          </w:pPr>
          <w:bookmarkStart w:id="8" w:name="bkmFaststallare"/>
          <w:bookmarkEnd w:id="8"/>
          <w:r>
            <w:t>Veronica Hedlund Lundgren</w:t>
          </w:r>
          <w:r w:rsidR="008B3D24" w:rsidRPr="008B3D24">
            <w:t xml:space="preserve"> </w:t>
          </w:r>
        </w:p>
      </w:tc>
      <w:tc>
        <w:tcPr>
          <w:tcW w:w="1304" w:type="dxa"/>
          <w:tcBorders>
            <w:top w:val="nil"/>
          </w:tcBorders>
        </w:tcPr>
        <w:p w14:paraId="013EB9B0" w14:textId="3E69A2E7" w:rsidR="003F2F08" w:rsidRPr="0047602C" w:rsidRDefault="00E22D0E" w:rsidP="00977299">
          <w:pPr>
            <w:pStyle w:val="Sidhuvud"/>
          </w:pPr>
          <w:bookmarkStart w:id="9" w:name="bkmGiltigFran"/>
          <w:bookmarkEnd w:id="9"/>
          <w:r>
            <w:t>2018-01-01</w:t>
          </w:r>
        </w:p>
      </w:tc>
      <w:tc>
        <w:tcPr>
          <w:tcW w:w="1304" w:type="dxa"/>
          <w:tcBorders>
            <w:top w:val="nil"/>
          </w:tcBorders>
        </w:tcPr>
        <w:p w14:paraId="5E664A23" w14:textId="0144DCB4" w:rsidR="003F2F08" w:rsidRPr="0047602C" w:rsidRDefault="00E22D0E" w:rsidP="00977299">
          <w:pPr>
            <w:pStyle w:val="Sidhuvud"/>
          </w:pPr>
          <w:bookmarkStart w:id="10" w:name="bkmGiltigTill"/>
          <w:bookmarkEnd w:id="10"/>
          <w:r>
            <w:t>2018-12-31</w:t>
          </w:r>
        </w:p>
      </w:tc>
    </w:tr>
  </w:tbl>
  <w:p w14:paraId="7903390C" w14:textId="77777777" w:rsidR="003F2F08" w:rsidRDefault="003F2F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1EB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9BBC157C"/>
    <w:lvl w:ilvl="0">
      <w:start w:val="1"/>
      <w:numFmt w:val="decimal"/>
      <w:lvlText w:val="§ %1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3.%4"/>
      <w:legacy w:legacy="1" w:legacySpace="0" w:legacyIndent="0"/>
      <w:lvlJc w:val="left"/>
    </w:lvl>
    <w:lvl w:ilvl="4">
      <w:start w:val="1"/>
      <w:numFmt w:val="decimal"/>
      <w:pStyle w:val="Rubrik5"/>
      <w:lvlText w:val=".%3.%4.%5"/>
      <w:legacy w:legacy="1" w:legacySpace="0" w:legacyIndent="0"/>
      <w:lvlJc w:val="left"/>
    </w:lvl>
    <w:lvl w:ilvl="5">
      <w:start w:val="1"/>
      <w:numFmt w:val="decimal"/>
      <w:pStyle w:val="Rubrik6"/>
      <w:lvlText w:val=".%3.%4.%5.%6"/>
      <w:legacy w:legacy="1" w:legacySpace="0" w:legacyIndent="0"/>
      <w:lvlJc w:val="left"/>
    </w:lvl>
    <w:lvl w:ilvl="6">
      <w:start w:val="1"/>
      <w:numFmt w:val="decimal"/>
      <w:pStyle w:val="Rubrik7"/>
      <w:lvlText w:val=".%3.%4.%5.%6.%7"/>
      <w:legacy w:legacy="1" w:legacySpace="0" w:legacyIndent="0"/>
      <w:lvlJc w:val="left"/>
    </w:lvl>
    <w:lvl w:ilvl="7">
      <w:start w:val="1"/>
      <w:numFmt w:val="decimal"/>
      <w:pStyle w:val="Rubrik8"/>
      <w:lvlText w:val=".%3.%4.%5.%6.%7.%8"/>
      <w:legacy w:legacy="1" w:legacySpace="0" w:legacyIndent="0"/>
      <w:lvlJc w:val="left"/>
    </w:lvl>
    <w:lvl w:ilvl="8">
      <w:start w:val="1"/>
      <w:numFmt w:val="decimal"/>
      <w:pStyle w:val="Rubrik9"/>
      <w:lvlText w:val=".%3.%4.%5.%6.%7.%8.%9"/>
      <w:legacy w:legacy="1" w:legacySpace="0" w:legacyIndent="0"/>
      <w:lvlJc w:val="left"/>
    </w:lvl>
  </w:abstractNum>
  <w:abstractNum w:abstractNumId="2" w15:restartNumberingAfterBreak="0">
    <w:nsid w:val="0926300D"/>
    <w:multiLevelType w:val="multilevel"/>
    <w:tmpl w:val="21786834"/>
    <w:numStyleLink w:val="Punktlistor"/>
  </w:abstractNum>
  <w:abstractNum w:abstractNumId="3" w15:restartNumberingAfterBreak="0">
    <w:nsid w:val="200C191F"/>
    <w:multiLevelType w:val="multilevel"/>
    <w:tmpl w:val="21786834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66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23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37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51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8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765"/>
        </w:tabs>
        <w:ind w:left="5765" w:hanging="357"/>
      </w:pPr>
      <w:rPr>
        <w:rFonts w:hint="default"/>
      </w:rPr>
    </w:lvl>
  </w:abstractNum>
  <w:abstractNum w:abstractNumId="4" w15:restartNumberingAfterBreak="0">
    <w:nsid w:val="40EA04A5"/>
    <w:multiLevelType w:val="hybridMultilevel"/>
    <w:tmpl w:val="C8FA9512"/>
    <w:lvl w:ilvl="0" w:tplc="41163402">
      <w:start w:val="1"/>
      <w:numFmt w:val="bullet"/>
      <w:lvlText w:val=""/>
      <w:lvlJc w:val="left"/>
      <w:pPr>
        <w:tabs>
          <w:tab w:val="num" w:pos="2909"/>
        </w:tabs>
        <w:ind w:left="54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5" w15:restartNumberingAfterBreak="0">
    <w:nsid w:val="412910D2"/>
    <w:multiLevelType w:val="hybridMultilevel"/>
    <w:tmpl w:val="F3D4C8B2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23852E4"/>
    <w:multiLevelType w:val="hybridMultilevel"/>
    <w:tmpl w:val="95D82F08"/>
    <w:lvl w:ilvl="0" w:tplc="BD40F228">
      <w:start w:val="1"/>
      <w:numFmt w:val="decimal"/>
      <w:lvlText w:val="§ %1"/>
      <w:lvlJc w:val="left"/>
      <w:pPr>
        <w:ind w:left="3272" w:hanging="360"/>
      </w:pPr>
      <w:rPr>
        <w:rFonts w:ascii="Arial" w:hAnsi="Arial"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3992" w:hanging="360"/>
      </w:pPr>
    </w:lvl>
    <w:lvl w:ilvl="2" w:tplc="041D001B" w:tentative="1">
      <w:start w:val="1"/>
      <w:numFmt w:val="lowerRoman"/>
      <w:lvlText w:val="%3."/>
      <w:lvlJc w:val="right"/>
      <w:pPr>
        <w:ind w:left="4712" w:hanging="180"/>
      </w:pPr>
    </w:lvl>
    <w:lvl w:ilvl="3" w:tplc="041D000F" w:tentative="1">
      <w:start w:val="1"/>
      <w:numFmt w:val="decimal"/>
      <w:lvlText w:val="%4."/>
      <w:lvlJc w:val="left"/>
      <w:pPr>
        <w:ind w:left="5432" w:hanging="360"/>
      </w:pPr>
    </w:lvl>
    <w:lvl w:ilvl="4" w:tplc="041D0019" w:tentative="1">
      <w:start w:val="1"/>
      <w:numFmt w:val="lowerLetter"/>
      <w:lvlText w:val="%5."/>
      <w:lvlJc w:val="left"/>
      <w:pPr>
        <w:ind w:left="6152" w:hanging="360"/>
      </w:pPr>
    </w:lvl>
    <w:lvl w:ilvl="5" w:tplc="041D001B" w:tentative="1">
      <w:start w:val="1"/>
      <w:numFmt w:val="lowerRoman"/>
      <w:lvlText w:val="%6."/>
      <w:lvlJc w:val="right"/>
      <w:pPr>
        <w:ind w:left="6872" w:hanging="180"/>
      </w:pPr>
    </w:lvl>
    <w:lvl w:ilvl="6" w:tplc="041D000F" w:tentative="1">
      <w:start w:val="1"/>
      <w:numFmt w:val="decimal"/>
      <w:lvlText w:val="%7."/>
      <w:lvlJc w:val="left"/>
      <w:pPr>
        <w:ind w:left="7592" w:hanging="360"/>
      </w:pPr>
    </w:lvl>
    <w:lvl w:ilvl="7" w:tplc="041D0019" w:tentative="1">
      <w:start w:val="1"/>
      <w:numFmt w:val="lowerLetter"/>
      <w:lvlText w:val="%8."/>
      <w:lvlJc w:val="left"/>
      <w:pPr>
        <w:ind w:left="8312" w:hanging="360"/>
      </w:pPr>
    </w:lvl>
    <w:lvl w:ilvl="8" w:tplc="041D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" w15:restartNumberingAfterBreak="0">
    <w:nsid w:val="62B63B13"/>
    <w:multiLevelType w:val="multilevel"/>
    <w:tmpl w:val="72465546"/>
    <w:lvl w:ilvl="0">
      <w:start w:val="1"/>
      <w:numFmt w:val="bullet"/>
      <w:lvlText w:val=""/>
      <w:lvlJc w:val="left"/>
      <w:pPr>
        <w:tabs>
          <w:tab w:val="num" w:pos="2552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909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66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23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80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337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94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51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408"/>
        </w:tabs>
        <w:ind w:left="5765" w:hanging="357"/>
      </w:pPr>
      <w:rPr>
        <w:rFonts w:hint="default"/>
      </w:rPr>
    </w:lvl>
  </w:abstractNum>
  <w:abstractNum w:abstractNumId="8" w15:restartNumberingAfterBreak="0">
    <w:nsid w:val="79DA7841"/>
    <w:multiLevelType w:val="multilevel"/>
    <w:tmpl w:val="8442527C"/>
    <w:styleLink w:val="LiV"/>
    <w:lvl w:ilvl="0">
      <w:start w:val="1"/>
      <w:numFmt w:val="decimal"/>
      <w:lvlRestart w:val="0"/>
      <w:lvlText w:val="§%1"/>
      <w:lvlJc w:val="left"/>
      <w:pPr>
        <w:tabs>
          <w:tab w:val="num" w:pos="5102"/>
        </w:tabs>
        <w:ind w:left="510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8A"/>
    <w:rsid w:val="0000357A"/>
    <w:rsid w:val="00015738"/>
    <w:rsid w:val="00031A5A"/>
    <w:rsid w:val="00040616"/>
    <w:rsid w:val="0005234A"/>
    <w:rsid w:val="00052FF5"/>
    <w:rsid w:val="00060BF7"/>
    <w:rsid w:val="0007409D"/>
    <w:rsid w:val="0007796C"/>
    <w:rsid w:val="00082A32"/>
    <w:rsid w:val="0008733E"/>
    <w:rsid w:val="00095ADE"/>
    <w:rsid w:val="000B472D"/>
    <w:rsid w:val="000D7333"/>
    <w:rsid w:val="000D7B1D"/>
    <w:rsid w:val="000E5049"/>
    <w:rsid w:val="000E5539"/>
    <w:rsid w:val="000F7809"/>
    <w:rsid w:val="00102111"/>
    <w:rsid w:val="001029F0"/>
    <w:rsid w:val="00121080"/>
    <w:rsid w:val="001326EA"/>
    <w:rsid w:val="00134068"/>
    <w:rsid w:val="00140D40"/>
    <w:rsid w:val="00143088"/>
    <w:rsid w:val="00144E15"/>
    <w:rsid w:val="00150BD0"/>
    <w:rsid w:val="0016325E"/>
    <w:rsid w:val="00164861"/>
    <w:rsid w:val="00172DC3"/>
    <w:rsid w:val="0018323A"/>
    <w:rsid w:val="00186396"/>
    <w:rsid w:val="00197CFB"/>
    <w:rsid w:val="001A2116"/>
    <w:rsid w:val="001C2056"/>
    <w:rsid w:val="001D0D90"/>
    <w:rsid w:val="001D2829"/>
    <w:rsid w:val="001E4A64"/>
    <w:rsid w:val="001E4B4E"/>
    <w:rsid w:val="001E5368"/>
    <w:rsid w:val="001E798D"/>
    <w:rsid w:val="00200E68"/>
    <w:rsid w:val="00204181"/>
    <w:rsid w:val="00210F10"/>
    <w:rsid w:val="0021109E"/>
    <w:rsid w:val="00213E3A"/>
    <w:rsid w:val="0022635E"/>
    <w:rsid w:val="0024257C"/>
    <w:rsid w:val="00247CA8"/>
    <w:rsid w:val="00265165"/>
    <w:rsid w:val="002731CE"/>
    <w:rsid w:val="00273EC3"/>
    <w:rsid w:val="00284F2D"/>
    <w:rsid w:val="00285332"/>
    <w:rsid w:val="002869E6"/>
    <w:rsid w:val="00290C34"/>
    <w:rsid w:val="00294CD0"/>
    <w:rsid w:val="002B399F"/>
    <w:rsid w:val="002C09DB"/>
    <w:rsid w:val="002C0FB4"/>
    <w:rsid w:val="002C1EB3"/>
    <w:rsid w:val="002C2860"/>
    <w:rsid w:val="002F768A"/>
    <w:rsid w:val="00305561"/>
    <w:rsid w:val="003274F7"/>
    <w:rsid w:val="003342B3"/>
    <w:rsid w:val="00342A29"/>
    <w:rsid w:val="00345150"/>
    <w:rsid w:val="003476ED"/>
    <w:rsid w:val="00355BE3"/>
    <w:rsid w:val="00356289"/>
    <w:rsid w:val="00373184"/>
    <w:rsid w:val="0037580B"/>
    <w:rsid w:val="00377E16"/>
    <w:rsid w:val="00387C35"/>
    <w:rsid w:val="00393682"/>
    <w:rsid w:val="00396DA3"/>
    <w:rsid w:val="003B1ECF"/>
    <w:rsid w:val="003B2A04"/>
    <w:rsid w:val="003B5E69"/>
    <w:rsid w:val="003D154C"/>
    <w:rsid w:val="003D6281"/>
    <w:rsid w:val="003E07CB"/>
    <w:rsid w:val="003E211E"/>
    <w:rsid w:val="003E31BA"/>
    <w:rsid w:val="003E4234"/>
    <w:rsid w:val="003F2F08"/>
    <w:rsid w:val="00401130"/>
    <w:rsid w:val="0040593A"/>
    <w:rsid w:val="004110F4"/>
    <w:rsid w:val="00413357"/>
    <w:rsid w:val="00420A84"/>
    <w:rsid w:val="00423E85"/>
    <w:rsid w:val="0042746C"/>
    <w:rsid w:val="0043532C"/>
    <w:rsid w:val="004442B5"/>
    <w:rsid w:val="00445C90"/>
    <w:rsid w:val="00446176"/>
    <w:rsid w:val="0044682A"/>
    <w:rsid w:val="004500C1"/>
    <w:rsid w:val="0045151B"/>
    <w:rsid w:val="00452937"/>
    <w:rsid w:val="00460209"/>
    <w:rsid w:val="00461EFB"/>
    <w:rsid w:val="004655D3"/>
    <w:rsid w:val="0047602C"/>
    <w:rsid w:val="0048170A"/>
    <w:rsid w:val="004828AF"/>
    <w:rsid w:val="004A1482"/>
    <w:rsid w:val="004A611A"/>
    <w:rsid w:val="004A655D"/>
    <w:rsid w:val="004B3BB2"/>
    <w:rsid w:val="004B526D"/>
    <w:rsid w:val="004B61DC"/>
    <w:rsid w:val="004C0760"/>
    <w:rsid w:val="004C522C"/>
    <w:rsid w:val="004E4DE1"/>
    <w:rsid w:val="004F1E0F"/>
    <w:rsid w:val="0050169B"/>
    <w:rsid w:val="0050766D"/>
    <w:rsid w:val="0051002E"/>
    <w:rsid w:val="00520DB1"/>
    <w:rsid w:val="00525E13"/>
    <w:rsid w:val="00531A99"/>
    <w:rsid w:val="00551650"/>
    <w:rsid w:val="005548A6"/>
    <w:rsid w:val="00564481"/>
    <w:rsid w:val="00574325"/>
    <w:rsid w:val="00576AD9"/>
    <w:rsid w:val="00577F84"/>
    <w:rsid w:val="005A097B"/>
    <w:rsid w:val="005A2E20"/>
    <w:rsid w:val="005A31F3"/>
    <w:rsid w:val="005A4E34"/>
    <w:rsid w:val="005B0281"/>
    <w:rsid w:val="005B3D4A"/>
    <w:rsid w:val="005B4E32"/>
    <w:rsid w:val="005C00FA"/>
    <w:rsid w:val="005C315B"/>
    <w:rsid w:val="005D6E16"/>
    <w:rsid w:val="005E3745"/>
    <w:rsid w:val="005E4701"/>
    <w:rsid w:val="005E6567"/>
    <w:rsid w:val="006101DB"/>
    <w:rsid w:val="006165D1"/>
    <w:rsid w:val="0062591C"/>
    <w:rsid w:val="00636527"/>
    <w:rsid w:val="006445C7"/>
    <w:rsid w:val="0064520C"/>
    <w:rsid w:val="00647A91"/>
    <w:rsid w:val="006501EB"/>
    <w:rsid w:val="00655248"/>
    <w:rsid w:val="0067193D"/>
    <w:rsid w:val="00671F2B"/>
    <w:rsid w:val="00674687"/>
    <w:rsid w:val="00687DAF"/>
    <w:rsid w:val="006913B0"/>
    <w:rsid w:val="00693043"/>
    <w:rsid w:val="006A7F9D"/>
    <w:rsid w:val="006C170E"/>
    <w:rsid w:val="006C4D44"/>
    <w:rsid w:val="006E2F5B"/>
    <w:rsid w:val="00702AB7"/>
    <w:rsid w:val="007056DD"/>
    <w:rsid w:val="00712F67"/>
    <w:rsid w:val="00713019"/>
    <w:rsid w:val="00724667"/>
    <w:rsid w:val="0072502B"/>
    <w:rsid w:val="00727E4A"/>
    <w:rsid w:val="00733C28"/>
    <w:rsid w:val="007477E3"/>
    <w:rsid w:val="00754B38"/>
    <w:rsid w:val="007567B3"/>
    <w:rsid w:val="00760F98"/>
    <w:rsid w:val="00761689"/>
    <w:rsid w:val="0076685F"/>
    <w:rsid w:val="007721FC"/>
    <w:rsid w:val="0077279A"/>
    <w:rsid w:val="007732DE"/>
    <w:rsid w:val="007745AD"/>
    <w:rsid w:val="00777E96"/>
    <w:rsid w:val="00781699"/>
    <w:rsid w:val="00783A55"/>
    <w:rsid w:val="0078497F"/>
    <w:rsid w:val="00790FE6"/>
    <w:rsid w:val="007A0A08"/>
    <w:rsid w:val="007A3FD1"/>
    <w:rsid w:val="007A6323"/>
    <w:rsid w:val="007B03CC"/>
    <w:rsid w:val="007E2514"/>
    <w:rsid w:val="007F0305"/>
    <w:rsid w:val="0080295C"/>
    <w:rsid w:val="008102B0"/>
    <w:rsid w:val="008331EE"/>
    <w:rsid w:val="00842073"/>
    <w:rsid w:val="0084793B"/>
    <w:rsid w:val="0085150B"/>
    <w:rsid w:val="00857279"/>
    <w:rsid w:val="00865C62"/>
    <w:rsid w:val="00871EDE"/>
    <w:rsid w:val="008723FF"/>
    <w:rsid w:val="00874F14"/>
    <w:rsid w:val="00881641"/>
    <w:rsid w:val="00886F9B"/>
    <w:rsid w:val="008A0EF9"/>
    <w:rsid w:val="008A2B93"/>
    <w:rsid w:val="008A6B2E"/>
    <w:rsid w:val="008B3D24"/>
    <w:rsid w:val="008B4710"/>
    <w:rsid w:val="008C47D7"/>
    <w:rsid w:val="008C76DF"/>
    <w:rsid w:val="009112A1"/>
    <w:rsid w:val="0092417E"/>
    <w:rsid w:val="00927681"/>
    <w:rsid w:val="00932EAD"/>
    <w:rsid w:val="00934F30"/>
    <w:rsid w:val="00935578"/>
    <w:rsid w:val="00937FEC"/>
    <w:rsid w:val="00944E61"/>
    <w:rsid w:val="0095275D"/>
    <w:rsid w:val="00952E9D"/>
    <w:rsid w:val="009564E4"/>
    <w:rsid w:val="009668A8"/>
    <w:rsid w:val="00972F57"/>
    <w:rsid w:val="009742F6"/>
    <w:rsid w:val="00977299"/>
    <w:rsid w:val="00987234"/>
    <w:rsid w:val="009A4EEF"/>
    <w:rsid w:val="009B1149"/>
    <w:rsid w:val="009C4F6B"/>
    <w:rsid w:val="009C576B"/>
    <w:rsid w:val="009D57C3"/>
    <w:rsid w:val="009E2132"/>
    <w:rsid w:val="009E73EE"/>
    <w:rsid w:val="009F0F2B"/>
    <w:rsid w:val="009F383A"/>
    <w:rsid w:val="009F76E2"/>
    <w:rsid w:val="00A002D1"/>
    <w:rsid w:val="00A03497"/>
    <w:rsid w:val="00A10BF8"/>
    <w:rsid w:val="00A11D0D"/>
    <w:rsid w:val="00A15BEA"/>
    <w:rsid w:val="00A32640"/>
    <w:rsid w:val="00A33F1B"/>
    <w:rsid w:val="00A3462F"/>
    <w:rsid w:val="00A370BE"/>
    <w:rsid w:val="00A44297"/>
    <w:rsid w:val="00A4447F"/>
    <w:rsid w:val="00A62162"/>
    <w:rsid w:val="00A642D5"/>
    <w:rsid w:val="00A8129F"/>
    <w:rsid w:val="00A917C2"/>
    <w:rsid w:val="00A94249"/>
    <w:rsid w:val="00A94947"/>
    <w:rsid w:val="00A9552C"/>
    <w:rsid w:val="00A96DBA"/>
    <w:rsid w:val="00AB1011"/>
    <w:rsid w:val="00AC7DC8"/>
    <w:rsid w:val="00AE5444"/>
    <w:rsid w:val="00AF6018"/>
    <w:rsid w:val="00B021B0"/>
    <w:rsid w:val="00B0504E"/>
    <w:rsid w:val="00B05A83"/>
    <w:rsid w:val="00B06B48"/>
    <w:rsid w:val="00B1214B"/>
    <w:rsid w:val="00B13B8E"/>
    <w:rsid w:val="00B20258"/>
    <w:rsid w:val="00B258F2"/>
    <w:rsid w:val="00B30F11"/>
    <w:rsid w:val="00B420A7"/>
    <w:rsid w:val="00B45D76"/>
    <w:rsid w:val="00B52883"/>
    <w:rsid w:val="00B566FA"/>
    <w:rsid w:val="00B623C3"/>
    <w:rsid w:val="00B641F2"/>
    <w:rsid w:val="00B64E81"/>
    <w:rsid w:val="00B73CC0"/>
    <w:rsid w:val="00B77277"/>
    <w:rsid w:val="00BA0CF7"/>
    <w:rsid w:val="00BA4573"/>
    <w:rsid w:val="00BB04E8"/>
    <w:rsid w:val="00BB1A43"/>
    <w:rsid w:val="00BC2926"/>
    <w:rsid w:val="00BC5482"/>
    <w:rsid w:val="00BD3594"/>
    <w:rsid w:val="00BE2F05"/>
    <w:rsid w:val="00BE3774"/>
    <w:rsid w:val="00BE6C0D"/>
    <w:rsid w:val="00BF18A6"/>
    <w:rsid w:val="00BF271A"/>
    <w:rsid w:val="00BF410D"/>
    <w:rsid w:val="00BF53BB"/>
    <w:rsid w:val="00C048C1"/>
    <w:rsid w:val="00C118D3"/>
    <w:rsid w:val="00C16F04"/>
    <w:rsid w:val="00C3026A"/>
    <w:rsid w:val="00C317D8"/>
    <w:rsid w:val="00C45B82"/>
    <w:rsid w:val="00C473EC"/>
    <w:rsid w:val="00C802E1"/>
    <w:rsid w:val="00C8273F"/>
    <w:rsid w:val="00C8285B"/>
    <w:rsid w:val="00C83344"/>
    <w:rsid w:val="00C83589"/>
    <w:rsid w:val="00C9002E"/>
    <w:rsid w:val="00CA22A9"/>
    <w:rsid w:val="00CA2C7A"/>
    <w:rsid w:val="00CA5608"/>
    <w:rsid w:val="00CA56BC"/>
    <w:rsid w:val="00CA5762"/>
    <w:rsid w:val="00CA6676"/>
    <w:rsid w:val="00CB46E7"/>
    <w:rsid w:val="00CB515A"/>
    <w:rsid w:val="00CC4592"/>
    <w:rsid w:val="00CD5F9B"/>
    <w:rsid w:val="00CD75E6"/>
    <w:rsid w:val="00CD7C2B"/>
    <w:rsid w:val="00CE6CAF"/>
    <w:rsid w:val="00CF0665"/>
    <w:rsid w:val="00D06691"/>
    <w:rsid w:val="00D1289D"/>
    <w:rsid w:val="00D13A75"/>
    <w:rsid w:val="00D439C7"/>
    <w:rsid w:val="00D5704F"/>
    <w:rsid w:val="00D57401"/>
    <w:rsid w:val="00D61284"/>
    <w:rsid w:val="00D71C2F"/>
    <w:rsid w:val="00D742BC"/>
    <w:rsid w:val="00D75DA7"/>
    <w:rsid w:val="00D82161"/>
    <w:rsid w:val="00D85E65"/>
    <w:rsid w:val="00DA12B5"/>
    <w:rsid w:val="00DA3A7A"/>
    <w:rsid w:val="00DA4E23"/>
    <w:rsid w:val="00DB2542"/>
    <w:rsid w:val="00DC0C4B"/>
    <w:rsid w:val="00DD21C6"/>
    <w:rsid w:val="00DD3BC6"/>
    <w:rsid w:val="00DE59A7"/>
    <w:rsid w:val="00DF019F"/>
    <w:rsid w:val="00DF28C4"/>
    <w:rsid w:val="00E02CAF"/>
    <w:rsid w:val="00E108A2"/>
    <w:rsid w:val="00E22D0E"/>
    <w:rsid w:val="00E25476"/>
    <w:rsid w:val="00E35A4C"/>
    <w:rsid w:val="00E44661"/>
    <w:rsid w:val="00E45937"/>
    <w:rsid w:val="00E47869"/>
    <w:rsid w:val="00E525B9"/>
    <w:rsid w:val="00E62E75"/>
    <w:rsid w:val="00E654C1"/>
    <w:rsid w:val="00E87F0D"/>
    <w:rsid w:val="00E907BD"/>
    <w:rsid w:val="00E94A00"/>
    <w:rsid w:val="00EA0465"/>
    <w:rsid w:val="00EA149A"/>
    <w:rsid w:val="00EA1A5E"/>
    <w:rsid w:val="00EA6460"/>
    <w:rsid w:val="00EB25E3"/>
    <w:rsid w:val="00ED0003"/>
    <w:rsid w:val="00ED6FB5"/>
    <w:rsid w:val="00EE78C2"/>
    <w:rsid w:val="00F11C0A"/>
    <w:rsid w:val="00F12926"/>
    <w:rsid w:val="00F12DD9"/>
    <w:rsid w:val="00F23256"/>
    <w:rsid w:val="00F30201"/>
    <w:rsid w:val="00F308A2"/>
    <w:rsid w:val="00F36039"/>
    <w:rsid w:val="00F60DA5"/>
    <w:rsid w:val="00F61C52"/>
    <w:rsid w:val="00F80029"/>
    <w:rsid w:val="00F82CC4"/>
    <w:rsid w:val="00F91302"/>
    <w:rsid w:val="00F920F9"/>
    <w:rsid w:val="00FB1468"/>
    <w:rsid w:val="00FC035F"/>
    <w:rsid w:val="00FC0735"/>
    <w:rsid w:val="00FC2894"/>
    <w:rsid w:val="00FD51EE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8B78189"/>
  <w15:docId w15:val="{FBB7559C-119B-454E-B5EF-E4F4A4A0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299"/>
    <w:pPr>
      <w:tabs>
        <w:tab w:val="left" w:pos="2552"/>
        <w:tab w:val="left" w:pos="7655"/>
        <w:tab w:val="right" w:pos="9356"/>
      </w:tabs>
      <w:spacing w:after="200"/>
      <w:ind w:left="1701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qFormat/>
    <w:rsid w:val="00977299"/>
    <w:pPr>
      <w:keepNext/>
      <w:tabs>
        <w:tab w:val="left" w:pos="5103"/>
      </w:tabs>
      <w:spacing w:after="1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77299"/>
    <w:pPr>
      <w:keepNext/>
      <w:tabs>
        <w:tab w:val="left" w:pos="5103"/>
      </w:tabs>
      <w:spacing w:after="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7567B3"/>
    <w:pPr>
      <w:keepNext/>
      <w:tabs>
        <w:tab w:val="left" w:pos="5103"/>
      </w:tabs>
      <w:spacing w:before="240" w:after="8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rsid w:val="007567B3"/>
    <w:pPr>
      <w:spacing w:after="8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next w:val="Normal"/>
    <w:unhideWhenUsed/>
    <w:pPr>
      <w:widowControl w:val="0"/>
      <w:tabs>
        <w:tab w:val="left" w:pos="1985"/>
        <w:tab w:val="left" w:pos="3969"/>
        <w:tab w:val="left" w:pos="5954"/>
        <w:tab w:val="left" w:pos="7938"/>
        <w:tab w:val="left" w:pos="9356"/>
      </w:tabs>
      <w:spacing w:after="160"/>
    </w:pPr>
    <w:rPr>
      <w:rFonts w:ascii="Arial" w:hAnsi="Arial"/>
      <w:sz w:val="16"/>
    </w:rPr>
  </w:style>
  <w:style w:type="paragraph" w:customStyle="1" w:styleId="xDoktyp">
    <w:name w:val="xDoktyp"/>
    <w:basedOn w:val="Normal"/>
    <w:semiHidden/>
    <w:rsid w:val="00213E3A"/>
    <w:pPr>
      <w:tabs>
        <w:tab w:val="clear" w:pos="2552"/>
        <w:tab w:val="clear" w:pos="7655"/>
        <w:tab w:val="clear" w:pos="9356"/>
      </w:tabs>
      <w:spacing w:after="0"/>
    </w:pPr>
    <w:rPr>
      <w:rFonts w:ascii="Arial" w:hAnsi="Arial" w:cs="Arial"/>
      <w:b/>
    </w:rPr>
  </w:style>
  <w:style w:type="numbering" w:customStyle="1" w:styleId="LiV">
    <w:name w:val="LiV"/>
    <w:semiHidden/>
    <w:rsid w:val="006A7F9D"/>
    <w:pPr>
      <w:numPr>
        <w:numId w:val="2"/>
      </w:numPr>
    </w:pPr>
  </w:style>
  <w:style w:type="paragraph" w:customStyle="1" w:styleId="Brd">
    <w:name w:val="Bröd"/>
    <w:basedOn w:val="Normal"/>
    <w:semiHidden/>
    <w:unhideWhenUsed/>
    <w:rsid w:val="005A4E34"/>
    <w:pPr>
      <w:ind w:left="2552"/>
    </w:pPr>
  </w:style>
  <w:style w:type="paragraph" w:customStyle="1" w:styleId="Paragrafnummer">
    <w:name w:val="Paragrafnummer"/>
    <w:basedOn w:val="Rubrik2"/>
    <w:next w:val="Rubrik2"/>
    <w:rsid w:val="00082A32"/>
    <w:pPr>
      <w:tabs>
        <w:tab w:val="clear" w:pos="5103"/>
      </w:tabs>
      <w:spacing w:before="120" w:after="0"/>
    </w:pPr>
    <w:rPr>
      <w:b w:val="0"/>
      <w:sz w:val="20"/>
    </w:rPr>
  </w:style>
  <w:style w:type="paragraph" w:customStyle="1" w:styleId="Piska">
    <w:name w:val="Piska"/>
    <w:basedOn w:val="Normal"/>
    <w:next w:val="Normal"/>
    <w:rsid w:val="0084793B"/>
    <w:pPr>
      <w:ind w:hanging="2552"/>
    </w:pPr>
    <w:rPr>
      <w:szCs w:val="20"/>
    </w:rPr>
  </w:style>
  <w:style w:type="paragraph" w:styleId="Punktlista">
    <w:name w:val="List Bullet"/>
    <w:basedOn w:val="Normal"/>
    <w:semiHidden/>
    <w:rsid w:val="00461EFB"/>
    <w:pPr>
      <w:numPr>
        <w:numId w:val="8"/>
      </w:numPr>
      <w:tabs>
        <w:tab w:val="clear" w:pos="2552"/>
        <w:tab w:val="clear" w:pos="7655"/>
        <w:tab w:val="clear" w:pos="9356"/>
      </w:tabs>
      <w:spacing w:after="0"/>
    </w:pPr>
  </w:style>
  <w:style w:type="numbering" w:customStyle="1" w:styleId="Punktlistor">
    <w:name w:val="Punktlistor"/>
    <w:semiHidden/>
    <w:rsid w:val="007567B3"/>
    <w:pPr>
      <w:numPr>
        <w:numId w:val="7"/>
      </w:numPr>
    </w:pPr>
  </w:style>
  <w:style w:type="paragraph" w:customStyle="1" w:styleId="utdrag">
    <w:name w:val="utdrag"/>
    <w:semiHidden/>
    <w:rsid w:val="007567B3"/>
    <w:rPr>
      <w:rFonts w:ascii="Arial" w:hAnsi="Arial"/>
    </w:rPr>
  </w:style>
  <w:style w:type="table" w:styleId="Tabellrutnt">
    <w:name w:val="Table Grid"/>
    <w:basedOn w:val="Normaltabell"/>
    <w:uiPriority w:val="59"/>
    <w:rsid w:val="007477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edtext">
    <w:name w:val="xLedtext"/>
    <w:semiHidden/>
    <w:rsid w:val="007477E3"/>
    <w:pPr>
      <w:tabs>
        <w:tab w:val="left" w:pos="2552"/>
        <w:tab w:val="left" w:pos="5103"/>
        <w:tab w:val="left" w:pos="7655"/>
        <w:tab w:val="right" w:pos="9356"/>
      </w:tabs>
    </w:pPr>
    <w:rPr>
      <w:rFonts w:ascii="Arial" w:hAnsi="Arial"/>
      <w:b/>
      <w:sz w:val="14"/>
      <w:szCs w:val="22"/>
    </w:rPr>
  </w:style>
  <w:style w:type="paragraph" w:styleId="Sidhuvud">
    <w:name w:val="header"/>
    <w:basedOn w:val="Normal"/>
    <w:rsid w:val="006101DB"/>
    <w:pPr>
      <w:tabs>
        <w:tab w:val="clear" w:pos="2552"/>
        <w:tab w:val="clear" w:pos="7655"/>
        <w:tab w:val="clear" w:pos="9356"/>
        <w:tab w:val="center" w:pos="4153"/>
        <w:tab w:val="right" w:pos="8306"/>
      </w:tabs>
      <w:spacing w:after="0"/>
      <w:ind w:left="0"/>
    </w:pPr>
    <w:rPr>
      <w:sz w:val="20"/>
    </w:rPr>
  </w:style>
  <w:style w:type="character" w:styleId="Hyperlnk">
    <w:name w:val="Hyperlink"/>
    <w:rsid w:val="00BE2F0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A56BC"/>
    <w:pPr>
      <w:ind w:left="720"/>
      <w:contextualSpacing/>
    </w:pPr>
  </w:style>
  <w:style w:type="paragraph" w:customStyle="1" w:styleId="xDokumentTitel">
    <w:name w:val="xDokumentTitel"/>
    <w:semiHidden/>
    <w:rsid w:val="00760F98"/>
    <w:pPr>
      <w:tabs>
        <w:tab w:val="left" w:pos="2552"/>
        <w:tab w:val="left" w:pos="5103"/>
        <w:tab w:val="left" w:pos="7655"/>
        <w:tab w:val="right" w:pos="9356"/>
      </w:tabs>
    </w:pPr>
    <w:rPr>
      <w:rFonts w:ascii="Times New Roman" w:hAnsi="Times New Roman"/>
      <w:sz w:val="16"/>
      <w:szCs w:val="16"/>
    </w:rPr>
  </w:style>
  <w:style w:type="paragraph" w:customStyle="1" w:styleId="xGiltigTillFot">
    <w:name w:val="xGiltigTillFot"/>
    <w:semiHidden/>
    <w:rsid w:val="00760F98"/>
    <w:pPr>
      <w:tabs>
        <w:tab w:val="left" w:pos="2552"/>
        <w:tab w:val="left" w:pos="5103"/>
        <w:tab w:val="left" w:pos="7655"/>
        <w:tab w:val="right" w:pos="9356"/>
      </w:tabs>
    </w:pPr>
    <w:rPr>
      <w:rFonts w:ascii="Times New Roman" w:hAnsi="Times New Roman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00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Styrande dokument</vt:lpstr>
      <vt:lpstr>Styrande dokument</vt:lpstr>
    </vt:vector>
  </TitlesOfParts>
  <Company>Landstinget i Värmland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Styrande dokument</dc:title>
  <dc:creator>Annika Kardemark</dc:creator>
  <dc:description>Rev: 2013-09-04</dc:description>
  <cp:lastModifiedBy>Caroline Westlund</cp:lastModifiedBy>
  <cp:revision>4</cp:revision>
  <cp:lastPrinted>2015-12-17T15:09:00Z</cp:lastPrinted>
  <dcterms:created xsi:type="dcterms:W3CDTF">2018-01-22T08:43:00Z</dcterms:created>
  <dcterms:modified xsi:type="dcterms:W3CDTF">2018-02-02T14:27:00Z</dcterms:modified>
  <cp:category>Styrande dokument.dot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idlines">
    <vt:lpwstr>No</vt:lpwstr>
  </property>
  <property fmtid="{D5CDD505-2E9C-101B-9397-08002B2CF9AE}" pid="3" name="prpDocumentTitle">
    <vt:lpwstr>Avgifter för utskrivningsklara patienter som vårdas på landstingets inrättningar att gälla från 2013-01-01</vt:lpwstr>
  </property>
  <property fmtid="{D5CDD505-2E9C-101B-9397-08002B2CF9AE}" pid="4" name="prpValidTo">
    <vt:lpwstr>2014-12-31</vt:lpwstr>
  </property>
  <property fmtid="{D5CDD505-2E9C-101B-9397-08002B2CF9AE}" pid="5" name="prpRevision">
    <vt:lpwstr/>
  </property>
</Properties>
</file>