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56A8" w14:textId="7F5B3EEE" w:rsidR="00CE6E56" w:rsidRPr="00145670" w:rsidRDefault="008F4C9D" w:rsidP="00274DF7">
      <w:pPr>
        <w:pStyle w:val="Namnrd"/>
        <w:tabs>
          <w:tab w:val="left" w:pos="8568"/>
          <w:tab w:val="right" w:pos="10466"/>
        </w:tabs>
        <w:jc w:val="left"/>
        <w:rPr>
          <w:rFonts w:ascii="Calisto MT" w:hAnsi="Calisto MT"/>
        </w:rPr>
      </w:pPr>
      <w:r w:rsidRPr="005B68A4">
        <w:rPr>
          <w:rFonts w:ascii="Calisto MT" w:hAnsi="Calisto MT"/>
          <w:b/>
          <w:bCs/>
          <w:i w:val="0"/>
          <w:iCs w:val="0"/>
          <w:noProof/>
          <w:color w:val="1F3864" w:themeColor="accent1" w:themeShade="80"/>
          <w:sz w:val="48"/>
          <w:szCs w:val="36"/>
        </w:rPr>
        <w:drawing>
          <wp:anchor distT="0" distB="0" distL="114300" distR="114300" simplePos="0" relativeHeight="251672576" behindDoc="1" locked="0" layoutInCell="1" allowOverlap="1" wp14:anchorId="4C5319FE" wp14:editId="1D25FC5C">
            <wp:simplePos x="0" y="0"/>
            <wp:positionH relativeFrom="margin">
              <wp:posOffset>247650</wp:posOffset>
            </wp:positionH>
            <wp:positionV relativeFrom="margin">
              <wp:posOffset>361950</wp:posOffset>
            </wp:positionV>
            <wp:extent cx="6219190" cy="9258300"/>
            <wp:effectExtent l="0" t="0" r="0" b="0"/>
            <wp:wrapNone/>
            <wp:docPr id="3" name="Bildobjekt 3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-diplom-bakgrund.png"/>
                    <pic:cNvPicPr/>
                  </pic:nvPicPr>
                  <pic:blipFill>
                    <a:blip r:embed="rId8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E56" w:rsidRPr="00145670">
        <w:rPr>
          <w:rFonts w:ascii="Calisto MT" w:hAnsi="Calisto MT"/>
        </w:rPr>
        <w:tab/>
      </w:r>
      <w:r w:rsidR="00274DF7" w:rsidRPr="00145670">
        <w:rPr>
          <w:rFonts w:ascii="Calisto MT" w:hAnsi="Calisto MT"/>
        </w:rPr>
        <w:tab/>
      </w:r>
    </w:p>
    <w:p w14:paraId="6BD1695B" w14:textId="08709012" w:rsidR="005B62CD" w:rsidRPr="008332E0" w:rsidRDefault="00274DF7" w:rsidP="00167834">
      <w:pPr>
        <w:pStyle w:val="Namnrd"/>
        <w:spacing w:after="0"/>
        <w:ind w:left="-567" w:right="-591"/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</w:pPr>
      <w:r w:rsidRPr="006C2DC2">
        <w:rPr>
          <w:rFonts w:ascii="Calisto MT" w:hAnsi="Calisto MT"/>
          <w:sz w:val="20"/>
          <w:szCs w:val="14"/>
        </w:rPr>
        <w:br/>
      </w:r>
      <w:r w:rsidR="00CE6E56" w:rsidRPr="008332E0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>Smittskydd Värmlands</w:t>
      </w:r>
    </w:p>
    <w:p w14:paraId="357D1A20" w14:textId="34A725E9" w:rsidR="00CE6E56" w:rsidRPr="006C2DC2" w:rsidRDefault="00E443A3" w:rsidP="00274DF7">
      <w:pPr>
        <w:pStyle w:val="Namnrd"/>
        <w:tabs>
          <w:tab w:val="center" w:pos="5233"/>
          <w:tab w:val="right" w:pos="10466"/>
        </w:tabs>
        <w:jc w:val="left"/>
        <w:rPr>
          <w:rFonts w:ascii="Calisto MT" w:hAnsi="Calisto MT"/>
          <w:sz w:val="14"/>
          <w:szCs w:val="8"/>
        </w:rPr>
      </w:pPr>
      <w:r w:rsidRPr="006C2DC2">
        <w:rPr>
          <w:rFonts w:ascii="Calisto MT" w:hAnsi="Calisto MT"/>
          <w:i w:val="0"/>
          <w:iCs w:val="0"/>
          <w:noProof/>
          <w:sz w:val="20"/>
          <w:szCs w:val="14"/>
        </w:rPr>
        <w:drawing>
          <wp:anchor distT="0" distB="0" distL="114300" distR="114300" simplePos="0" relativeHeight="251671551" behindDoc="1" locked="0" layoutInCell="1" allowOverlap="1" wp14:anchorId="795BEE0F" wp14:editId="745F7167">
            <wp:simplePos x="0" y="0"/>
            <wp:positionH relativeFrom="page">
              <wp:posOffset>-1585297</wp:posOffset>
            </wp:positionH>
            <wp:positionV relativeFrom="paragraph">
              <wp:posOffset>150158</wp:posOffset>
            </wp:positionV>
            <wp:extent cx="10757535" cy="7548842"/>
            <wp:effectExtent l="4445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62577" cy="755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34E" w:rsidRPr="008332E0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ab/>
      </w:r>
      <w:r w:rsidR="00CE6E56" w:rsidRPr="008332E0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 xml:space="preserve">Hygienpris </w:t>
      </w:r>
      <w:r w:rsidR="00696D00" w:rsidRPr="005B7181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>för kommunal vård och omsorg 202</w:t>
      </w:r>
      <w:r w:rsidR="00696D00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>4</w:t>
      </w:r>
      <w:r w:rsidR="006C2DC2" w:rsidRPr="00A65CF5">
        <w:rPr>
          <w:rFonts w:ascii="Calisto MT" w:hAnsi="Calisto MT"/>
          <w:b/>
          <w:bCs/>
          <w:i w:val="0"/>
          <w:iCs w:val="0"/>
          <w:color w:val="1F3864" w:themeColor="accent1" w:themeShade="80"/>
          <w:sz w:val="36"/>
          <w:szCs w:val="36"/>
        </w:rPr>
        <w:br/>
      </w:r>
      <w:r w:rsidR="0008771D" w:rsidRPr="005B68A4">
        <w:rPr>
          <w:rFonts w:ascii="Calisto MT" w:hAnsi="Calisto MT"/>
          <w:sz w:val="28"/>
          <w:szCs w:val="20"/>
        </w:rPr>
        <w:tab/>
      </w:r>
    </w:p>
    <w:p w14:paraId="1D6629A1" w14:textId="3B42A31A" w:rsidR="00CE6E56" w:rsidRPr="00145670" w:rsidRDefault="006C2DC2" w:rsidP="00580736">
      <w:pPr>
        <w:pStyle w:val="Namnrd"/>
        <w:tabs>
          <w:tab w:val="left" w:pos="6840"/>
          <w:tab w:val="left" w:pos="7992"/>
        </w:tabs>
        <w:rPr>
          <w:rFonts w:ascii="Calisto MT" w:hAnsi="Calisto MT"/>
          <w:sz w:val="52"/>
          <w:szCs w:val="40"/>
        </w:rPr>
      </w:pPr>
      <w:r>
        <w:rPr>
          <w:rFonts w:ascii="Calisto MT" w:hAnsi="Calisto MT"/>
          <w:sz w:val="52"/>
          <w:szCs w:val="40"/>
        </w:rPr>
        <w:t xml:space="preserve"> </w:t>
      </w:r>
      <w:r w:rsidR="00580736" w:rsidRPr="00145670">
        <w:rPr>
          <w:rFonts w:ascii="Calisto MT" w:hAnsi="Calisto MT"/>
          <w:noProof/>
        </w:rPr>
        <w:drawing>
          <wp:inline distT="0" distB="0" distL="0" distR="0" wp14:anchorId="52EB2F67" wp14:editId="453C6F3B">
            <wp:extent cx="3467594" cy="1317625"/>
            <wp:effectExtent l="0" t="0" r="0" b="0"/>
            <wp:docPr id="5" name="Bildobjekt 5" descr="En bild som visar person, inomhus, bord, kvinn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8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39" b="27848"/>
                    <a:stretch/>
                  </pic:blipFill>
                  <pic:spPr bwMode="auto">
                    <a:xfrm>
                      <a:off x="0" y="0"/>
                      <a:ext cx="3492154" cy="1326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F962C" w14:textId="0B6620E2" w:rsidR="00CE6E56" w:rsidRPr="00E1477C" w:rsidRDefault="008332E0" w:rsidP="00457B72">
      <w:pPr>
        <w:pStyle w:val="Namnrd"/>
        <w:spacing w:line="180" w:lineRule="auto"/>
        <w:rPr>
          <w:rFonts w:ascii="Calisto MT" w:hAnsi="Calisto MT"/>
          <w:b/>
          <w:bCs/>
          <w:color w:val="1F3864" w:themeColor="accent1" w:themeShade="80"/>
          <w:sz w:val="32"/>
          <w:szCs w:val="32"/>
        </w:rPr>
      </w:pPr>
      <w:r>
        <w:rPr>
          <w:rFonts w:ascii="Calisto MT" w:hAnsi="Calisto M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5BCF1" wp14:editId="297DBA34">
                <wp:simplePos x="0" y="0"/>
                <wp:positionH relativeFrom="page">
                  <wp:posOffset>1467293</wp:posOffset>
                </wp:positionH>
                <wp:positionV relativeFrom="paragraph">
                  <wp:posOffset>478229</wp:posOffset>
                </wp:positionV>
                <wp:extent cx="4688958" cy="5422605"/>
                <wp:effectExtent l="0" t="0" r="0" b="698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8958" cy="5422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B149D" w14:textId="66A87AAB" w:rsidR="008332E0" w:rsidRPr="00ED63A3" w:rsidRDefault="008332E0" w:rsidP="008332E0">
                            <w:pPr>
                              <w:pStyle w:val="Rubrik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D63A3">
                              <w:rPr>
                                <w:sz w:val="28"/>
                                <w:szCs w:val="28"/>
                              </w:rPr>
                              <w:t>Smittskydd Värmland</w:t>
                            </w:r>
                            <w:r w:rsidR="00976B06" w:rsidRPr="00ED63A3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ED63A3">
                              <w:rPr>
                                <w:sz w:val="28"/>
                                <w:szCs w:val="28"/>
                              </w:rPr>
                              <w:t xml:space="preserve"> motivering</w:t>
                            </w:r>
                          </w:p>
                          <w:p w14:paraId="189EE56A" w14:textId="77777777" w:rsidR="008332E0" w:rsidRPr="008332E0" w:rsidRDefault="008332E0" w:rsidP="008332E0"/>
                          <w:p w14:paraId="23A8B6DC" w14:textId="575D1A2E" w:rsidR="001D129C" w:rsidRPr="00ED63A3" w:rsidRDefault="00696D00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Samtliga </w:t>
                            </w:r>
                            <w:proofErr w:type="spellStart"/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hygienombud</w:t>
                            </w:r>
                            <w:proofErr w:type="spellEnd"/>
                            <w:r w:rsidR="001D129C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, hygienansvariga sjuksköterskor, 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chefer </w:t>
                            </w:r>
                            <w:r w:rsidR="001D129C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och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medicinskt ansvarig sjuksköterska </w:t>
                            </w:r>
                            <w:r w:rsidR="001D129C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arbetar tillsammans med gemensamma mål för hygienarbetet i Forshaga kommun. För att tydliggöra detta har de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42D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implementerat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ett </w:t>
                            </w:r>
                            <w:proofErr w:type="spellStart"/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årshjul</w:t>
                            </w:r>
                            <w:proofErr w:type="spellEnd"/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för vård</w:t>
                            </w:r>
                            <w:r w:rsid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hygieniskt arbete</w:t>
                            </w:r>
                            <w:r w:rsidR="001D129C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42D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De beskriver </w:t>
                            </w:r>
                            <w:r w:rsidR="00732204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hur </w:t>
                            </w:r>
                            <w:r w:rsidR="004242D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kulturen i arbetsgruppen ändrats på ett positivt sätt genom att alla arbetar mot samma mål och förstår vikten av att följa hygienrutiner. </w:t>
                            </w:r>
                          </w:p>
                          <w:p w14:paraId="1EE6664F" w14:textId="77777777" w:rsidR="001D129C" w:rsidRPr="00ED63A3" w:rsidRDefault="001D129C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C8C7DB9" w14:textId="29C246E1" w:rsidR="00451A9F" w:rsidRPr="00ED63A3" w:rsidRDefault="00696D00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Hygienombud, hygienansvariga sjuksköterskor och chefer arbetar </w:t>
                            </w:r>
                            <w:r w:rsidR="00F81B0F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kontinuerligt 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med mätningar av följsamhet för basala hygien</w:t>
                            </w:r>
                            <w:r w:rsid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rutiner samt vårdhygienisk</w:t>
                            </w:r>
                            <w:r w:rsidR="001D129C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egenkontroll. </w:t>
                            </w:r>
                            <w:r w:rsidR="00976B06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Enligt verksamheten är den v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årdhygienisk</w:t>
                            </w:r>
                            <w:r w:rsidR="00976B06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a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egenkontroll</w:t>
                            </w:r>
                            <w:r w:rsidR="00976B06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en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det som medfört störst förändringar i verksamheten.</w:t>
                            </w:r>
                            <w:r w:rsidR="004242D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1104E3D" w14:textId="77777777" w:rsidR="00451A9F" w:rsidRPr="00ED63A3" w:rsidRDefault="00451A9F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088F256" w14:textId="77777777" w:rsidR="00591570" w:rsidRPr="00ED63A3" w:rsidRDefault="00451A9F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Vi ser fram emot att följa er</w:t>
                            </w:r>
                            <w:r w:rsidR="0059157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fortsatta utveckling av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1570" w:rsidRPr="00ED63A3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årshjulet.</w:t>
                            </w:r>
                          </w:p>
                          <w:p w14:paraId="6C879D9D" w14:textId="0BDB20E0" w:rsidR="008332E0" w:rsidRPr="00ED63A3" w:rsidRDefault="00E443A3" w:rsidP="00ED63A3">
                            <w:pPr>
                              <w:jc w:val="lef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D63A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9B67E42" w14:textId="1C7CD61C" w:rsidR="008332E0" w:rsidRPr="00ED63A3" w:rsidRDefault="008332E0" w:rsidP="00ED63A3">
                            <w:pPr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ED63A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Stort tack för er medverkan och tack för allt fantastiskt arbete ni gör </w:t>
                            </w:r>
                            <w:r w:rsidR="001D129C" w:rsidRPr="00ED63A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i er kommun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!</w:t>
                            </w:r>
                            <w:r w:rsidRPr="00ED63A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br/>
                            </w:r>
                          </w:p>
                          <w:p w14:paraId="4B2B6FE1" w14:textId="77777777" w:rsidR="008332E0" w:rsidRPr="00ED63A3" w:rsidRDefault="008332E0" w:rsidP="00ED63A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ED63A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4"/>
                              </w:rPr>
                              <w:t>Smittskydd Värmland</w:t>
                            </w:r>
                          </w:p>
                          <w:p w14:paraId="5C236447" w14:textId="0A0E2217" w:rsidR="001F704F" w:rsidRDefault="001F704F" w:rsidP="00580736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BCF1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left:0;text-align:left;margin-left:115.55pt;margin-top:37.65pt;width:369.2pt;height:42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" fillcolor="#e2efd9 [665]" stroked="f" strokeweight=".5pt">
                <v:textbox>
                  <w:txbxContent>
                    <w:p w14:paraId="1BDB149D" w14:textId="66A87AAB" w:rsidR="008332E0" w:rsidRPr="00ED63A3" w:rsidRDefault="008332E0" w:rsidP="008332E0">
                      <w:pPr>
                        <w:pStyle w:val="Rubrik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D63A3">
                        <w:rPr>
                          <w:sz w:val="28"/>
                          <w:szCs w:val="28"/>
                        </w:rPr>
                        <w:t>Smittskydd Värmland</w:t>
                      </w:r>
                      <w:r w:rsidR="00976B06" w:rsidRPr="00ED63A3">
                        <w:rPr>
                          <w:sz w:val="28"/>
                          <w:szCs w:val="28"/>
                        </w:rPr>
                        <w:t>s</w:t>
                      </w:r>
                      <w:r w:rsidRPr="00ED63A3">
                        <w:rPr>
                          <w:sz w:val="28"/>
                          <w:szCs w:val="28"/>
                        </w:rPr>
                        <w:t xml:space="preserve"> motivering</w:t>
                      </w:r>
                    </w:p>
                    <w:p w14:paraId="189EE56A" w14:textId="77777777" w:rsidR="008332E0" w:rsidRPr="008332E0" w:rsidRDefault="008332E0" w:rsidP="008332E0"/>
                    <w:p w14:paraId="23A8B6DC" w14:textId="575D1A2E" w:rsidR="001D129C" w:rsidRPr="00ED63A3" w:rsidRDefault="00696D00" w:rsidP="00ED63A3">
                      <w:pPr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</w:pP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Samtliga </w:t>
                      </w:r>
                      <w:proofErr w:type="spellStart"/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hygienombud</w:t>
                      </w:r>
                      <w:proofErr w:type="spellEnd"/>
                      <w:r w:rsidR="001D129C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, hygienansvariga sjuksköterskor, 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chefer </w:t>
                      </w:r>
                      <w:r w:rsidR="001D129C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och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medicinskt ansvarig sjuksköterska </w:t>
                      </w:r>
                      <w:r w:rsidR="001D129C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arbetar tillsammans med gemensamma mål för hygienarbetet i Forshaga kommun. För att tydliggöra detta har de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4242D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implementerat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ett </w:t>
                      </w:r>
                      <w:proofErr w:type="spellStart"/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årshjul</w:t>
                      </w:r>
                      <w:proofErr w:type="spellEnd"/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för vård</w:t>
                      </w:r>
                      <w:r w:rsid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hygieniskt arbete</w:t>
                      </w:r>
                      <w:r w:rsidR="001D129C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4242D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De beskriver </w:t>
                      </w:r>
                      <w:r w:rsidR="00732204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hur </w:t>
                      </w:r>
                      <w:r w:rsidR="004242D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kulturen i arbetsgruppen ändrats på ett positivt sätt genom att alla arbetar mot samma mål och förstår vikten av att följa hygienrutiner. </w:t>
                      </w:r>
                    </w:p>
                    <w:p w14:paraId="1EE6664F" w14:textId="77777777" w:rsidR="001D129C" w:rsidRPr="00ED63A3" w:rsidRDefault="001D129C" w:rsidP="00ED63A3">
                      <w:pPr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2C8C7DB9" w14:textId="29C246E1" w:rsidR="00451A9F" w:rsidRPr="00ED63A3" w:rsidRDefault="00696D00" w:rsidP="00ED63A3">
                      <w:pPr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</w:pP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Hygienombud, hygienansvariga sjuksköterskor och chefer arbetar </w:t>
                      </w:r>
                      <w:r w:rsidR="00F81B0F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kontinuerligt 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med mätningar av följsamhet för basala hygien</w:t>
                      </w:r>
                      <w:r w:rsid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rutiner samt vårdhygienisk</w:t>
                      </w:r>
                      <w:r w:rsidR="001D129C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egenkontroll. </w:t>
                      </w:r>
                      <w:r w:rsidR="00976B06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Enligt verksamheten är den v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årdhygienisk</w:t>
                      </w:r>
                      <w:r w:rsidR="00976B06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a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egenkontroll</w:t>
                      </w:r>
                      <w:r w:rsidR="00976B06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en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det som medfört störst förändringar i verksamheten.</w:t>
                      </w:r>
                      <w:r w:rsidR="004242D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1104E3D" w14:textId="77777777" w:rsidR="00451A9F" w:rsidRPr="00ED63A3" w:rsidRDefault="00451A9F" w:rsidP="00ED63A3">
                      <w:pPr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7088F256" w14:textId="77777777" w:rsidR="00591570" w:rsidRPr="00ED63A3" w:rsidRDefault="00451A9F" w:rsidP="00ED63A3">
                      <w:pPr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</w:pP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Vi ser fram emot att följa er</w:t>
                      </w:r>
                      <w:r w:rsidR="0059157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fortsatta utveckling av</w:t>
                      </w:r>
                      <w:r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591570" w:rsidRPr="00ED63A3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årshjulet.</w:t>
                      </w:r>
                    </w:p>
                    <w:p w14:paraId="6C879D9D" w14:textId="0BDB20E0" w:rsidR="008332E0" w:rsidRPr="00ED63A3" w:rsidRDefault="00E443A3" w:rsidP="00ED63A3">
                      <w:pPr>
                        <w:jc w:val="lef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D63A3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29B67E42" w14:textId="1C7CD61C" w:rsidR="008332E0" w:rsidRPr="00ED63A3" w:rsidRDefault="008332E0" w:rsidP="00ED63A3">
                      <w:pPr>
                        <w:jc w:val="left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8"/>
                        </w:rPr>
                      </w:pPr>
                      <w:r w:rsidRPr="00ED63A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  <w:t xml:space="preserve">Stort tack för er medverkan och tack för allt fantastiskt arbete ni gör </w:t>
                      </w:r>
                      <w:r w:rsidR="001D129C" w:rsidRPr="00ED63A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  <w:t>i er kommun</w:t>
                      </w:r>
                      <w:r w:rsidRPr="00ED63A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  <w:t>!</w:t>
                      </w:r>
                      <w:r w:rsidRPr="00ED63A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  <w:br/>
                      </w:r>
                    </w:p>
                    <w:p w14:paraId="4B2B6FE1" w14:textId="77777777" w:rsidR="008332E0" w:rsidRPr="00ED63A3" w:rsidRDefault="008332E0" w:rsidP="00ED63A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</w:pPr>
                      <w:r w:rsidRPr="00ED63A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4"/>
                        </w:rPr>
                        <w:t>Smittskydd Värmland</w:t>
                      </w:r>
                    </w:p>
                    <w:p w14:paraId="5C236447" w14:textId="0A0E2217" w:rsidR="001F704F" w:rsidRDefault="001F704F" w:rsidP="00580736">
                      <w:pPr>
                        <w:ind w:left="28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C2DC2" w:rsidRPr="006C2DC2">
        <w:rPr>
          <w:rFonts w:ascii="Calisto MT" w:hAnsi="Calisto MT"/>
          <w:i w:val="0"/>
          <w:iCs w:val="0"/>
          <w:color w:val="1F3864" w:themeColor="accent1" w:themeShade="80"/>
          <w:sz w:val="14"/>
          <w:szCs w:val="8"/>
        </w:rPr>
        <w:br/>
      </w:r>
      <w:r w:rsidRPr="00ED63A3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 xml:space="preserve">Andra platsen tilldelas </w:t>
      </w:r>
      <w:r w:rsidR="00263216" w:rsidRPr="00ED63A3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>Forshaga kommun</w:t>
      </w:r>
      <w:r w:rsidR="00696D00" w:rsidRPr="00696D00">
        <w:rPr>
          <w:rFonts w:ascii="Arial" w:hAnsi="Arial" w:cs="Arial"/>
          <w:b/>
          <w:bCs/>
          <w:i w:val="0"/>
          <w:iCs w:val="0"/>
          <w:color w:val="1F3864" w:themeColor="accent1" w:themeShade="80"/>
          <w:sz w:val="36"/>
          <w:szCs w:val="36"/>
        </w:rPr>
        <w:t xml:space="preserve"> </w:t>
      </w:r>
      <w:r w:rsidRPr="00E1477C">
        <w:rPr>
          <w:rFonts w:ascii="Calisto MT" w:hAnsi="Calisto MT"/>
          <w:b/>
          <w:bCs/>
          <w:i w:val="0"/>
          <w:iCs w:val="0"/>
          <w:color w:val="1F3864" w:themeColor="accent1" w:themeShade="80"/>
          <w:sz w:val="32"/>
          <w:szCs w:val="32"/>
        </w:rPr>
        <w:br/>
      </w:r>
      <w:r w:rsidR="00BC2C6A" w:rsidRPr="00E1477C">
        <w:rPr>
          <w:rFonts w:ascii="Calisto MT" w:hAnsi="Calisto MT"/>
          <w:b/>
          <w:bCs/>
          <w:sz w:val="32"/>
          <w:szCs w:val="22"/>
        </w:rPr>
        <w:br/>
      </w:r>
    </w:p>
    <w:p w14:paraId="683EC429" w14:textId="37CFF8FF" w:rsidR="001F704F" w:rsidRDefault="001F704F" w:rsidP="0077477A">
      <w:pPr>
        <w:pStyle w:val="Namnrd"/>
        <w:spacing w:after="0" w:line="180" w:lineRule="auto"/>
        <w:rPr>
          <w:rFonts w:ascii="Calisto MT" w:hAnsi="Calisto MT"/>
          <w:b/>
          <w:bCs/>
        </w:rPr>
      </w:pPr>
    </w:p>
    <w:p w14:paraId="3D0A9A8A" w14:textId="0B1E223B" w:rsidR="00CE6E56" w:rsidRPr="0088427F" w:rsidRDefault="00015516" w:rsidP="0088427F">
      <w:pPr>
        <w:tabs>
          <w:tab w:val="left" w:pos="4217"/>
          <w:tab w:val="center" w:pos="5174"/>
          <w:tab w:val="left" w:pos="6276"/>
        </w:tabs>
        <w:ind w:left="1304" w:right="2811" w:firstLine="1390"/>
        <w:jc w:val="left"/>
        <w:rPr>
          <w:rFonts w:ascii="Calisto MT" w:hAnsi="Calisto MT"/>
          <w:color w:val="1F3864" w:themeColor="accent1" w:themeShade="80"/>
          <w:sz w:val="28"/>
          <w:szCs w:val="24"/>
          <w:lang w:eastAsia="sv-SE"/>
        </w:rPr>
      </w:pPr>
      <w:r w:rsidRPr="0088427F">
        <w:rPr>
          <w:rFonts w:ascii="Calisto MT" w:hAnsi="Calisto MT"/>
          <w:color w:val="1F3864" w:themeColor="accent1" w:themeShade="80"/>
          <w:sz w:val="20"/>
          <w:szCs w:val="18"/>
          <w:lang w:eastAsia="sv-SE"/>
        </w:rPr>
        <w:tab/>
      </w:r>
      <w:r w:rsidRPr="0088427F">
        <w:rPr>
          <w:rFonts w:ascii="Calisto MT" w:hAnsi="Calisto MT"/>
          <w:color w:val="1F3864" w:themeColor="accent1" w:themeShade="80"/>
          <w:sz w:val="32"/>
          <w:szCs w:val="28"/>
          <w:lang w:eastAsia="sv-SE"/>
        </w:rPr>
        <w:tab/>
      </w:r>
      <w:r w:rsidR="0088427F" w:rsidRPr="0088427F">
        <w:rPr>
          <w:rFonts w:ascii="Calisto MT" w:hAnsi="Calisto MT"/>
          <w:color w:val="1F3864" w:themeColor="accent1" w:themeShade="80"/>
          <w:sz w:val="20"/>
          <w:szCs w:val="18"/>
          <w:lang w:eastAsia="sv-SE"/>
        </w:rPr>
        <w:tab/>
      </w:r>
    </w:p>
    <w:p w14:paraId="0959962E" w14:textId="31064EE9" w:rsidR="00CE6E56" w:rsidRPr="00145670" w:rsidRDefault="00167834" w:rsidP="008E6834">
      <w:pPr>
        <w:pStyle w:val="Liststycke"/>
        <w:ind w:left="3119" w:right="2811"/>
        <w:jc w:val="left"/>
        <w:rPr>
          <w:rFonts w:ascii="Calisto MT" w:hAnsi="Calisto MT"/>
          <w:lang w:eastAsia="sv-SE"/>
        </w:rPr>
      </w:pPr>
      <w:r w:rsidRPr="00145670">
        <w:rPr>
          <w:rFonts w:ascii="Calisto MT" w:hAnsi="Calisto MT"/>
          <w:lang w:eastAsia="sv-SE"/>
        </w:rPr>
        <w:br/>
      </w:r>
    </w:p>
    <w:p w14:paraId="40BFAB20" w14:textId="3E357C3B" w:rsidR="00CE6E56" w:rsidRPr="00145670" w:rsidRDefault="0088427F" w:rsidP="0088427F">
      <w:pPr>
        <w:jc w:val="left"/>
        <w:rPr>
          <w:rFonts w:ascii="Calisto MT" w:hAnsi="Calisto MT"/>
          <w:lang w:eastAsia="sv-SE"/>
        </w:rPr>
      </w:pPr>
      <w:r>
        <w:rPr>
          <w:rFonts w:ascii="Calisto MT" w:hAnsi="Calisto MT"/>
          <w:lang w:eastAsia="sv-SE"/>
        </w:rPr>
        <w:br w:type="textWrapping" w:clear="all"/>
      </w:r>
    </w:p>
    <w:p w14:paraId="7A2F6D01" w14:textId="76BC1E1D" w:rsidR="00CE6E56" w:rsidRDefault="00CE6E56" w:rsidP="00CE6E56">
      <w:pPr>
        <w:rPr>
          <w:rFonts w:ascii="Calisto MT" w:hAnsi="Calisto MT"/>
          <w:sz w:val="10"/>
          <w:szCs w:val="8"/>
          <w:lang w:eastAsia="sv-SE"/>
        </w:rPr>
      </w:pPr>
    </w:p>
    <w:p w14:paraId="29DC4688" w14:textId="0D257795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16953E9" w14:textId="70C5081A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51D4D464" w14:textId="6CE4DF69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235BAC3E" w14:textId="0EEB8BFC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D6604A1" w14:textId="4DCC9CA2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3DA1CE57" w14:textId="0375B122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55190A71" w14:textId="3CB26785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233A2452" w14:textId="089030D0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1EAD58EE" w14:textId="7B39733B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6606974A" w14:textId="25E6F1A3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27D0C871" w14:textId="0FA662CE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D2944CF" w14:textId="3341C072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C80AA01" w14:textId="6F06EB56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77F2F8F" w14:textId="655081C0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5C8E85E1" w14:textId="62B2EE7D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057424E1" w14:textId="53B77BB1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411118BB" w14:textId="47EE9932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2777F625" w14:textId="402AC142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4344D652" w14:textId="42DEDD5B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7ADED687" w14:textId="51D8FD84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0C829031" w14:textId="07E2561C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110E2D64" w14:textId="67F01829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00DBDE00" w14:textId="0DE05835" w:rsidR="001F704F" w:rsidRDefault="001F704F" w:rsidP="00CE6E56">
      <w:pPr>
        <w:rPr>
          <w:rFonts w:ascii="Calisto MT" w:hAnsi="Calisto MT"/>
          <w:sz w:val="10"/>
          <w:szCs w:val="8"/>
          <w:lang w:eastAsia="sv-SE"/>
        </w:rPr>
      </w:pPr>
    </w:p>
    <w:p w14:paraId="4BB94CC4" w14:textId="77777777" w:rsidR="005B62CD" w:rsidRPr="00145670" w:rsidRDefault="005B62CD" w:rsidP="0065434E">
      <w:pPr>
        <w:jc w:val="right"/>
        <w:rPr>
          <w:rFonts w:ascii="Calisto MT" w:hAnsi="Calisto MT"/>
          <w:lang w:eastAsia="sv-SE"/>
        </w:rPr>
      </w:pPr>
    </w:p>
    <w:p w14:paraId="2B41920D" w14:textId="33DB73E0" w:rsidR="005B62CD" w:rsidRPr="00145670" w:rsidRDefault="0065434E" w:rsidP="0065434E">
      <w:pPr>
        <w:tabs>
          <w:tab w:val="left" w:pos="6492"/>
          <w:tab w:val="left" w:pos="7880"/>
        </w:tabs>
        <w:jc w:val="left"/>
        <w:rPr>
          <w:rFonts w:ascii="Calisto MT" w:hAnsi="Calisto MT"/>
          <w:lang w:eastAsia="sv-SE"/>
        </w:rPr>
      </w:pPr>
      <w:r w:rsidRPr="00145670">
        <w:rPr>
          <w:rFonts w:ascii="Calisto MT" w:hAnsi="Calisto MT"/>
          <w:lang w:eastAsia="sv-SE"/>
        </w:rPr>
        <w:tab/>
      </w:r>
      <w:r w:rsidRPr="00145670">
        <w:rPr>
          <w:rFonts w:ascii="Calisto MT" w:hAnsi="Calisto MT"/>
          <w:lang w:eastAsia="sv-SE"/>
        </w:rPr>
        <w:tab/>
      </w:r>
    </w:p>
    <w:p w14:paraId="63076837" w14:textId="0B3291A6" w:rsidR="008D298B" w:rsidRPr="00145670" w:rsidRDefault="0065434E" w:rsidP="0065434E">
      <w:pPr>
        <w:tabs>
          <w:tab w:val="left" w:pos="8040"/>
        </w:tabs>
        <w:jc w:val="left"/>
        <w:rPr>
          <w:rFonts w:ascii="Calisto MT" w:hAnsi="Calisto MT"/>
        </w:rPr>
      </w:pPr>
      <w:r w:rsidRPr="00145670">
        <w:rPr>
          <w:rFonts w:ascii="Calisto MT" w:hAnsi="Calisto MT"/>
        </w:rPr>
        <w:tab/>
      </w:r>
    </w:p>
    <w:sectPr w:rsidR="008D298B" w:rsidRPr="00145670" w:rsidSect="00F568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BA5"/>
    <w:multiLevelType w:val="hybridMultilevel"/>
    <w:tmpl w:val="F664DB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51E2"/>
    <w:multiLevelType w:val="hybridMultilevel"/>
    <w:tmpl w:val="0C78C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308F"/>
    <w:multiLevelType w:val="hybridMultilevel"/>
    <w:tmpl w:val="B818F814"/>
    <w:lvl w:ilvl="0" w:tplc="ACA23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412CF"/>
    <w:multiLevelType w:val="hybridMultilevel"/>
    <w:tmpl w:val="61A43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32A46"/>
    <w:multiLevelType w:val="hybridMultilevel"/>
    <w:tmpl w:val="BC5EF2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E93662"/>
    <w:multiLevelType w:val="hybridMultilevel"/>
    <w:tmpl w:val="329E4D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D0829"/>
    <w:multiLevelType w:val="hybridMultilevel"/>
    <w:tmpl w:val="4ED22CA8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num w:numId="1" w16cid:durableId="263342003">
    <w:abstractNumId w:val="5"/>
  </w:num>
  <w:num w:numId="2" w16cid:durableId="661467523">
    <w:abstractNumId w:val="6"/>
  </w:num>
  <w:num w:numId="3" w16cid:durableId="125972291">
    <w:abstractNumId w:val="4"/>
  </w:num>
  <w:num w:numId="4" w16cid:durableId="1635326041">
    <w:abstractNumId w:val="3"/>
  </w:num>
  <w:num w:numId="5" w16cid:durableId="2005693646">
    <w:abstractNumId w:val="4"/>
  </w:num>
  <w:num w:numId="6" w16cid:durableId="1338849623">
    <w:abstractNumId w:val="2"/>
  </w:num>
  <w:num w:numId="7" w16cid:durableId="2027900438">
    <w:abstractNumId w:val="1"/>
  </w:num>
  <w:num w:numId="8" w16cid:durableId="893199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8B"/>
    <w:rsid w:val="00015516"/>
    <w:rsid w:val="00021FF6"/>
    <w:rsid w:val="000316C7"/>
    <w:rsid w:val="0008748A"/>
    <w:rsid w:val="0008771D"/>
    <w:rsid w:val="000A3956"/>
    <w:rsid w:val="000C3CD7"/>
    <w:rsid w:val="000E5C2B"/>
    <w:rsid w:val="001210F9"/>
    <w:rsid w:val="00123651"/>
    <w:rsid w:val="00145670"/>
    <w:rsid w:val="00167834"/>
    <w:rsid w:val="001D129C"/>
    <w:rsid w:val="001F47AB"/>
    <w:rsid w:val="001F704F"/>
    <w:rsid w:val="00216005"/>
    <w:rsid w:val="00263216"/>
    <w:rsid w:val="00274DF7"/>
    <w:rsid w:val="002753BA"/>
    <w:rsid w:val="00275ADD"/>
    <w:rsid w:val="00295B25"/>
    <w:rsid w:val="002D3CDA"/>
    <w:rsid w:val="00350EED"/>
    <w:rsid w:val="0038155B"/>
    <w:rsid w:val="004242D0"/>
    <w:rsid w:val="00433A95"/>
    <w:rsid w:val="00451A9F"/>
    <w:rsid w:val="00457B72"/>
    <w:rsid w:val="004778B7"/>
    <w:rsid w:val="004D5021"/>
    <w:rsid w:val="00534097"/>
    <w:rsid w:val="00542AC7"/>
    <w:rsid w:val="00580736"/>
    <w:rsid w:val="00591570"/>
    <w:rsid w:val="005A60FA"/>
    <w:rsid w:val="005B2A4E"/>
    <w:rsid w:val="005B62CD"/>
    <w:rsid w:val="005B68A4"/>
    <w:rsid w:val="005F44DC"/>
    <w:rsid w:val="0065434E"/>
    <w:rsid w:val="00687033"/>
    <w:rsid w:val="00696D00"/>
    <w:rsid w:val="006A6479"/>
    <w:rsid w:val="006B76B5"/>
    <w:rsid w:val="006C2DC2"/>
    <w:rsid w:val="006F7312"/>
    <w:rsid w:val="00732204"/>
    <w:rsid w:val="007345E8"/>
    <w:rsid w:val="0075054F"/>
    <w:rsid w:val="0077477A"/>
    <w:rsid w:val="007A4A44"/>
    <w:rsid w:val="008332E0"/>
    <w:rsid w:val="008813DF"/>
    <w:rsid w:val="0088427F"/>
    <w:rsid w:val="008B521A"/>
    <w:rsid w:val="008D298B"/>
    <w:rsid w:val="008E6834"/>
    <w:rsid w:val="008F4C9D"/>
    <w:rsid w:val="009018BD"/>
    <w:rsid w:val="00960858"/>
    <w:rsid w:val="00976B06"/>
    <w:rsid w:val="009A56B0"/>
    <w:rsid w:val="009E3661"/>
    <w:rsid w:val="00A409FE"/>
    <w:rsid w:val="00A65CF5"/>
    <w:rsid w:val="00AF0A39"/>
    <w:rsid w:val="00B34E94"/>
    <w:rsid w:val="00B455F7"/>
    <w:rsid w:val="00B715CA"/>
    <w:rsid w:val="00B87097"/>
    <w:rsid w:val="00BA06D4"/>
    <w:rsid w:val="00BC2C6A"/>
    <w:rsid w:val="00BD1415"/>
    <w:rsid w:val="00BD299C"/>
    <w:rsid w:val="00CD4FC0"/>
    <w:rsid w:val="00CE6E56"/>
    <w:rsid w:val="00D072F3"/>
    <w:rsid w:val="00D466C4"/>
    <w:rsid w:val="00D61820"/>
    <w:rsid w:val="00DD463D"/>
    <w:rsid w:val="00DF49BD"/>
    <w:rsid w:val="00E1477C"/>
    <w:rsid w:val="00E443A3"/>
    <w:rsid w:val="00EC1F8E"/>
    <w:rsid w:val="00ED63A3"/>
    <w:rsid w:val="00EF7F0C"/>
    <w:rsid w:val="00F568EF"/>
    <w:rsid w:val="00F81B0F"/>
    <w:rsid w:val="00F85B66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82FD"/>
  <w15:chartTrackingRefBased/>
  <w15:docId w15:val="{CB794566-F626-43C5-987D-1333BF6C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55B"/>
    <w:pPr>
      <w:spacing w:after="40"/>
      <w:jc w:val="center"/>
    </w:pPr>
    <w:rPr>
      <w:rFonts w:ascii="Arial" w:hAnsi="Arial"/>
      <w:sz w:val="24"/>
    </w:rPr>
  </w:style>
  <w:style w:type="paragraph" w:styleId="Rubrik1">
    <w:name w:val="heading 1"/>
    <w:next w:val="Normal"/>
    <w:link w:val="Rubrik1Char"/>
    <w:uiPriority w:val="9"/>
    <w:rsid w:val="008D298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Rubrik2">
    <w:name w:val="heading 2"/>
    <w:next w:val="Normal"/>
    <w:link w:val="Rubrik2Char"/>
    <w:uiPriority w:val="9"/>
    <w:unhideWhenUsed/>
    <w:rsid w:val="008D298B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rsid w:val="008D298B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D298B"/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D298B"/>
    <w:rPr>
      <w:rFonts w:ascii="Arial" w:eastAsiaTheme="majorEastAsia" w:hAnsi="Arial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D298B"/>
    <w:rPr>
      <w:rFonts w:ascii="Arial" w:eastAsiaTheme="majorEastAsia" w:hAnsi="Arial" w:cstheme="majorBidi"/>
      <w:b/>
      <w:sz w:val="2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8D2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D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mnrd">
    <w:name w:val="Namn röd"/>
    <w:qFormat/>
    <w:rsid w:val="00275ADD"/>
    <w:pPr>
      <w:jc w:val="center"/>
    </w:pPr>
    <w:rPr>
      <w:rFonts w:ascii="Times New Roman" w:hAnsi="Times New Roman" w:cs="Times New Roman"/>
      <w:i/>
      <w:iCs/>
      <w:color w:val="AA112C"/>
      <w:sz w:val="60"/>
      <w:szCs w:val="48"/>
      <w:lang w:eastAsia="sv-SE"/>
    </w:rPr>
  </w:style>
  <w:style w:type="paragraph" w:customStyle="1" w:styleId="Titelunderskrift">
    <w:name w:val="Titel underskrift"/>
    <w:qFormat/>
    <w:rsid w:val="00F85B66"/>
    <w:pPr>
      <w:jc w:val="center"/>
    </w:pPr>
    <w:rPr>
      <w:rFonts w:ascii="Arial" w:hAnsi="Arial"/>
      <w:sz w:val="20"/>
      <w:lang w:eastAsia="sv-SE"/>
    </w:rPr>
  </w:style>
  <w:style w:type="paragraph" w:customStyle="1" w:styleId="Underskriftkursiv">
    <w:name w:val="Underskrift kursiv"/>
    <w:basedOn w:val="Normal"/>
    <w:qFormat/>
    <w:rsid w:val="00EC1F8E"/>
    <w:rPr>
      <w:i/>
      <w:lang w:eastAsia="sv-SE"/>
    </w:rPr>
  </w:style>
  <w:style w:type="paragraph" w:styleId="Liststycke">
    <w:name w:val="List Paragraph"/>
    <w:basedOn w:val="Normal"/>
    <w:uiPriority w:val="34"/>
    <w:qFormat/>
    <w:rsid w:val="00CE6E56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580736"/>
    <w:rPr>
      <w:i/>
      <w:iCs/>
    </w:rPr>
  </w:style>
  <w:style w:type="paragraph" w:customStyle="1" w:styleId="Default">
    <w:name w:val="Default"/>
    <w:rsid w:val="00696D0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390FB454BB24FA5DB68EF321AA3C2" ma:contentTypeVersion="11" ma:contentTypeDescription="Create a new document." ma:contentTypeScope="" ma:versionID="1cc75c23ac43ebe7df48c04db32623f9">
  <xsd:schema xmlns:xsd="http://www.w3.org/2001/XMLSchema" xmlns:xs="http://www.w3.org/2001/XMLSchema" xmlns:p="http://schemas.microsoft.com/office/2006/metadata/properties" xmlns:ns3="d294550e-11b8-4717-9601-bb3758ea4041" xmlns:ns4="c0b5c6c5-c9ce-4b93-baae-a53c6809c78e" targetNamespace="http://schemas.microsoft.com/office/2006/metadata/properties" ma:root="true" ma:fieldsID="dc35bda1f73d5f6ccf96badc87d68574" ns3:_="" ns4:_="">
    <xsd:import namespace="d294550e-11b8-4717-9601-bb3758ea4041"/>
    <xsd:import namespace="c0b5c6c5-c9ce-4b93-baae-a53c6809c7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4550e-11b8-4717-9601-bb3758ea40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c6c5-c9ce-4b93-baae-a53c6809c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0DA50-78B3-48DA-B98B-18C7F00C4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704F1E-A8D1-45CA-9D7F-CF8A928B0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235B0-5C5F-47B5-992D-427E362B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4550e-11b8-4717-9601-bb3758ea4041"/>
    <ds:schemaRef ds:uri="c0b5c6c5-c9ce-4b93-baae-a53c6809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Borgsten</dc:creator>
  <cp:keywords/>
  <dc:description/>
  <cp:lastModifiedBy>Anette Andersson</cp:lastModifiedBy>
  <cp:revision>2</cp:revision>
  <cp:lastPrinted>2021-05-05T11:28:00Z</cp:lastPrinted>
  <dcterms:created xsi:type="dcterms:W3CDTF">2024-04-29T14:03:00Z</dcterms:created>
  <dcterms:modified xsi:type="dcterms:W3CDTF">2024-04-29T14:03:00Z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0x01010083B390FB454BB24FA5DB68EF321AA3C2</vt:lpwstr>
  </property>
</Properties>
</file>